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52701" w14:textId="77777777" w:rsidR="00F647DC" w:rsidRPr="00064342" w:rsidRDefault="00F658EC" w:rsidP="00064342">
      <w:pPr>
        <w:pStyle w:val="Heading1"/>
      </w:pPr>
      <w:r w:rsidRPr="00064342">
        <mc:AlternateContent>
          <mc:Choice Requires="wps">
            <w:drawing>
              <wp:anchor distT="0" distB="0" distL="114300" distR="114300" simplePos="0" relativeHeight="251658240" behindDoc="1" locked="0" layoutInCell="1" allowOverlap="1" wp14:anchorId="58B1E2C7" wp14:editId="3B55DD6F">
                <wp:simplePos x="0" y="0"/>
                <wp:positionH relativeFrom="column">
                  <wp:posOffset>-114299</wp:posOffset>
                </wp:positionH>
                <wp:positionV relativeFrom="paragraph">
                  <wp:posOffset>68580</wp:posOffset>
                </wp:positionV>
                <wp:extent cx="7094220" cy="463296"/>
                <wp:effectExtent l="12700" t="12700" r="30480" b="19685"/>
                <wp:wrapNone/>
                <wp:docPr id="156605964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94220" cy="463296"/>
                        </a:xfrm>
                        <a:prstGeom prst="rect">
                          <a:avLst/>
                        </a:prstGeom>
                        <a:solidFill>
                          <a:srgbClr val="0061A7"/>
                        </a:solidFill>
                        <a:ln w="38100">
                          <a:solidFill>
                            <a:srgbClr val="00407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DFCEA6" w14:textId="77777777" w:rsidR="006D6BBD" w:rsidRDefault="006D6BBD" w:rsidP="006D6B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E2C7" id="Rectangle 3" o:spid="_x0000_s1026" alt="&quot;&quot;" style="position:absolute;margin-left:-9pt;margin-top:5.4pt;width:558.6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" fillcolor="#0061a7" strokecolor="#004079" strokeweight="3pt">
                <v:textbox>
                  <w:txbxContent>
                    <w:p w14:paraId="34DFCEA6" w14:textId="77777777" w:rsidR="006D6BBD" w:rsidRDefault="006D6BBD" w:rsidP="006D6BBD">
                      <w:pPr>
                        <w:jc w:val="center"/>
                      </w:pPr>
                    </w:p>
                  </w:txbxContent>
                </v:textbox>
              </v:rect>
            </w:pict>
          </mc:Fallback>
        </mc:AlternateContent>
      </w:r>
      <w:r w:rsidR="74264BD0" w:rsidRPr="00064342">
        <w:t>S</w:t>
      </w:r>
      <w:r w:rsidR="034B4EF6" w:rsidRPr="00064342">
        <w:t>PARK: S</w:t>
      </w:r>
      <w:r w:rsidR="74264BD0" w:rsidRPr="00064342">
        <w:t>imple Play Adaptations to Reference for Kids</w:t>
      </w:r>
    </w:p>
    <w:p w14:paraId="715169B2" w14:textId="759352CF" w:rsidR="2800AF5B" w:rsidRDefault="006B453F" w:rsidP="280FB700">
      <w:pPr>
        <w:pStyle w:val="Heading2"/>
      </w:pPr>
      <w:r>
        <w:t>Feelings Chart and Cards</w:t>
      </w:r>
    </w:p>
    <w:tbl>
      <w:tblPr>
        <w:tblStyle w:val="TableGrid"/>
        <w:tblW w:w="10980" w:type="dxa"/>
        <w:tblInd w:w="-90" w:type="dxa"/>
        <w:tblLook w:val="04A0" w:firstRow="1" w:lastRow="0" w:firstColumn="1" w:lastColumn="0" w:noHBand="0" w:noVBand="1"/>
      </w:tblPr>
      <w:tblGrid>
        <w:gridCol w:w="5485"/>
        <w:gridCol w:w="5495"/>
      </w:tblGrid>
      <w:tr w:rsidR="00A817A5" w14:paraId="1B97E29F" w14:textId="77777777" w:rsidTr="280FB700">
        <w:tc>
          <w:tcPr>
            <w:tcW w:w="5485" w:type="dxa"/>
            <w:tcBorders>
              <w:top w:val="nil"/>
              <w:left w:val="nil"/>
              <w:bottom w:val="single" w:sz="4" w:space="0" w:color="000000" w:themeColor="text1"/>
              <w:right w:val="nil"/>
            </w:tcBorders>
          </w:tcPr>
          <w:p w14:paraId="2F28F1FE" w14:textId="77777777" w:rsidR="00A817A5" w:rsidRDefault="00A817A5" w:rsidP="00A817A5">
            <w:r>
              <w:rPr>
                <w:rFonts w:cs="Open Sans"/>
                <w:b/>
                <w:bCs/>
              </w:rPr>
              <w:t>Description</w:t>
            </w:r>
            <w:r w:rsidRPr="0096519F">
              <w:rPr>
                <w:rFonts w:cs="Open Sans"/>
                <w:b/>
                <w:bCs/>
              </w:rPr>
              <w:t>:</w:t>
            </w:r>
          </w:p>
        </w:tc>
        <w:tc>
          <w:tcPr>
            <w:tcW w:w="5495" w:type="dxa"/>
            <w:tcBorders>
              <w:top w:val="nil"/>
              <w:left w:val="nil"/>
              <w:bottom w:val="single" w:sz="4" w:space="0" w:color="000000" w:themeColor="text1"/>
              <w:right w:val="nil"/>
            </w:tcBorders>
          </w:tcPr>
          <w:p w14:paraId="50D8789C" w14:textId="77777777" w:rsidR="00A817A5" w:rsidRDefault="00A817A5" w:rsidP="00A817A5">
            <w:r w:rsidRPr="00B36266">
              <w:rPr>
                <w:rFonts w:cs="Open Sans"/>
                <w:b/>
                <w:bCs/>
              </w:rPr>
              <w:t>Image:</w:t>
            </w:r>
          </w:p>
        </w:tc>
      </w:tr>
      <w:tr w:rsidR="00A817A5" w14:paraId="67AB0BC0" w14:textId="77777777" w:rsidTr="280FB700">
        <w:tc>
          <w:tcPr>
            <w:tcW w:w="5485" w:type="dxa"/>
            <w:tcBorders>
              <w:top w:val="single" w:sz="4" w:space="0" w:color="000000" w:themeColor="text1"/>
            </w:tcBorders>
          </w:tcPr>
          <w:p w14:paraId="2CDDC175" w14:textId="5617A886" w:rsidR="00A817A5" w:rsidRPr="00AD468A" w:rsidRDefault="00CC1928" w:rsidP="280FB700">
            <w:pPr>
              <w:spacing w:after="200"/>
            </w:pPr>
            <w:r w:rsidRPr="00CC1928">
              <w:rPr>
                <w:rFonts w:ascii="Avenir" w:eastAsia="Avenir" w:hAnsi="Avenir" w:cs="Avenir"/>
                <w:color w:val="000000" w:themeColor="text1"/>
                <w:szCs w:val="24"/>
              </w:rPr>
              <w:t>Each Feelings Chart comes equipped with 1 felt background board/ folder, 1 "I Feel" card, 19 feelings felt-backed cards, 1 "I Need" card, 19 activities felt-backed cards. Emotion cards can help children identify their own feelings and emotions. Students can put emotion cards corresponding to the emotions they feel every day (such as happy, excited, shy, bored, angry, sad, scared, nervous, worried, etc.) onto the feelings chart to help teachers and parents better understand children's feelings. The activities cards can help them identify strategies to help them feel better.</w:t>
            </w:r>
          </w:p>
        </w:tc>
        <w:tc>
          <w:tcPr>
            <w:tcW w:w="5495" w:type="dxa"/>
            <w:tcBorders>
              <w:top w:val="single" w:sz="4" w:space="0" w:color="000000" w:themeColor="text1"/>
            </w:tcBorders>
          </w:tcPr>
          <w:p w14:paraId="52537B39" w14:textId="767D1891" w:rsidR="00A817A5" w:rsidRDefault="001C3A4E" w:rsidP="001C3A4E">
            <w:pPr>
              <w:jc w:val="center"/>
            </w:pPr>
            <w:r>
              <w:rPr>
                <w:rFonts w:ascii="Avenir" w:hAnsi="Avenir"/>
                <w:color w:val="000000"/>
                <w:bdr w:val="none" w:sz="0" w:space="0" w:color="auto" w:frame="1"/>
                <w:shd w:val="clear" w:color="auto" w:fill="FFFFFF"/>
              </w:rPr>
              <w:fldChar w:fldCharType="begin"/>
            </w:r>
            <w:r>
              <w:rPr>
                <w:rFonts w:ascii="Avenir" w:hAnsi="Avenir"/>
                <w:color w:val="000000"/>
                <w:bdr w:val="none" w:sz="0" w:space="0" w:color="auto" w:frame="1"/>
                <w:shd w:val="clear" w:color="auto" w:fill="FFFFFF"/>
              </w:rPr>
              <w:instrText xml:space="preserve"> INCLUDEPICTURE "https://lh7-rt.googleusercontent.com/docsz/AD_4nXen9ycKKP_lpZ9VbwXB1UD_mjQCErn2TQsFLeJz_hwv6QA_-B0OSGKxMJjup9gS4WOWJSlPYvIHjtIOhlg_SGyJvJfkxO0IK4npxbOkPDVfKq3FF8tEZghPvIwmNT4vK3I4FfUh1_RxC4-3SnTVaqY8GjCT?key=m9Q07eGALk72fNHg2itJZA" \* MERGEFORMATINET </w:instrText>
            </w:r>
            <w:r>
              <w:rPr>
                <w:rFonts w:ascii="Avenir" w:hAnsi="Avenir"/>
                <w:color w:val="000000"/>
                <w:bdr w:val="none" w:sz="0" w:space="0" w:color="auto" w:frame="1"/>
                <w:shd w:val="clear" w:color="auto" w:fill="FFFFFF"/>
              </w:rPr>
              <w:fldChar w:fldCharType="separate"/>
            </w:r>
            <w:r>
              <w:rPr>
                <w:rFonts w:ascii="Avenir" w:hAnsi="Avenir"/>
                <w:noProof/>
                <w:color w:val="000000"/>
                <w:bdr w:val="none" w:sz="0" w:space="0" w:color="auto" w:frame="1"/>
                <w:shd w:val="clear" w:color="auto" w:fill="FFFFFF"/>
              </w:rPr>
              <w:drawing>
                <wp:inline distT="0" distB="0" distL="0" distR="0" wp14:anchorId="2F44A8B9" wp14:editId="3824743A">
                  <wp:extent cx="2762250" cy="3072615"/>
                  <wp:effectExtent l="0" t="0" r="0" b="1270"/>
                  <wp:docPr id="1919069709" name="Picture 2" descr="Fabric Chart with clear pocket at the bottom. Displayed on the chart are cards with faces displaying emotions including happy, excited, shy, bored, angry, sad, scared, nervous, worried,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c Chart with clear pocket at the bottom. Displayed on the chart are cards with faces displaying emotions including happy, excited, shy, bored, angry, sad, scared, nervous, worried, etc.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634" cy="3104188"/>
                          </a:xfrm>
                          <a:prstGeom prst="rect">
                            <a:avLst/>
                          </a:prstGeom>
                          <a:noFill/>
                          <a:ln>
                            <a:noFill/>
                          </a:ln>
                        </pic:spPr>
                      </pic:pic>
                    </a:graphicData>
                  </a:graphic>
                </wp:inline>
              </w:drawing>
            </w:r>
            <w:r>
              <w:rPr>
                <w:rFonts w:ascii="Avenir" w:hAnsi="Avenir"/>
                <w:color w:val="000000"/>
                <w:bdr w:val="none" w:sz="0" w:space="0" w:color="auto" w:frame="1"/>
                <w:shd w:val="clear" w:color="auto" w:fill="FFFFFF"/>
              </w:rPr>
              <w:fldChar w:fldCharType="end"/>
            </w:r>
          </w:p>
        </w:tc>
      </w:tr>
    </w:tbl>
    <w:p w14:paraId="004C7923" w14:textId="2F358863" w:rsidR="280FB700" w:rsidRDefault="280FB700" w:rsidP="280FB700">
      <w:pPr>
        <w:spacing w:after="0"/>
      </w:pPr>
    </w:p>
    <w:p w14:paraId="0D6E3D2C" w14:textId="0BBC96AC" w:rsidR="002F3659" w:rsidRPr="00F925D4" w:rsidRDefault="002F3659" w:rsidP="005E6D03">
      <w:pPr>
        <w:pStyle w:val="Heading3"/>
        <w:spacing w:after="0"/>
      </w:pPr>
      <w:r w:rsidRPr="00F925D4">
        <w:t>Who Might Benefit?</w:t>
      </w:r>
    </w:p>
    <w:p w14:paraId="592D683F" w14:textId="77777777" w:rsidR="002F3659" w:rsidRPr="00F925D4" w:rsidRDefault="002F3659" w:rsidP="002F3659">
      <w:pPr>
        <w:pBdr>
          <w:top w:val="single" w:sz="4" w:space="1" w:color="auto"/>
          <w:left w:val="single" w:sz="4" w:space="4" w:color="auto"/>
          <w:bottom w:val="single" w:sz="4" w:space="1" w:color="auto"/>
          <w:right w:val="single" w:sz="4" w:space="4" w:color="auto"/>
        </w:pBdr>
        <w:spacing w:after="0"/>
        <w:rPr>
          <w:rFonts w:cs="Open Sans"/>
        </w:rPr>
      </w:pPr>
      <w:r w:rsidRPr="00F925D4">
        <w:rPr>
          <w:rFonts w:cs="Open Sans"/>
        </w:rPr>
        <w:t xml:space="preserve">Those who… </w:t>
      </w:r>
    </w:p>
    <w:p w14:paraId="5D6F45DD" w14:textId="55CBE377" w:rsidR="26F2F6C7" w:rsidRPr="00195DDD" w:rsidRDefault="2242D1F3" w:rsidP="280FB700">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13952463" w:rsidRPr="280FB700">
        <w:rPr>
          <w:rFonts w:cs="Open Sans"/>
        </w:rPr>
        <w:t>Have difficulty identifying their feelings</w:t>
      </w:r>
      <w:r w:rsidR="00BA68CC">
        <w:rPr>
          <w:rFonts w:cs="Open Sans"/>
        </w:rPr>
        <w:t>.</w:t>
      </w:r>
    </w:p>
    <w:p w14:paraId="6BE16B1A" w14:textId="17437FDF" w:rsidR="13952463" w:rsidRDefault="13952463" w:rsidP="280FB700">
      <w:pPr>
        <w:pBdr>
          <w:top w:val="single" w:sz="4" w:space="1" w:color="000000"/>
          <w:left w:val="single" w:sz="4" w:space="4" w:color="000000"/>
          <w:bottom w:val="single" w:sz="4" w:space="1" w:color="000000"/>
          <w:right w:val="single" w:sz="4" w:space="4" w:color="000000"/>
        </w:pBdr>
        <w:spacing w:after="0"/>
        <w:rPr>
          <w:rFonts w:cs="Open Sans"/>
        </w:rPr>
      </w:pPr>
      <w:r w:rsidRPr="280FB700">
        <w:rPr>
          <w:rFonts w:cs="Open Sans"/>
        </w:rPr>
        <w:t xml:space="preserve">• </w:t>
      </w:r>
      <w:r w:rsidR="4D54FDC0" w:rsidRPr="280FB700">
        <w:rPr>
          <w:rFonts w:ascii="Avenir" w:eastAsia="Avenir" w:hAnsi="Avenir" w:cs="Avenir"/>
          <w:color w:val="000000" w:themeColor="text1"/>
          <w:szCs w:val="24"/>
        </w:rPr>
        <w:t>Need support determining what to do when they have certain feelings.</w:t>
      </w:r>
    </w:p>
    <w:p w14:paraId="3A2838E7" w14:textId="58DCFC96" w:rsidR="13952463" w:rsidRDefault="13952463"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color w:val="000000" w:themeColor="text1"/>
          <w:szCs w:val="24"/>
        </w:rPr>
      </w:pPr>
      <w:r w:rsidRPr="280FB700">
        <w:rPr>
          <w:rFonts w:cs="Open Sans"/>
        </w:rPr>
        <w:t xml:space="preserve">• </w:t>
      </w:r>
      <w:r w:rsidR="2EEE2138" w:rsidRPr="280FB700">
        <w:rPr>
          <w:rFonts w:ascii="Avenir" w:eastAsia="Avenir" w:hAnsi="Avenir" w:cs="Avenir"/>
          <w:color w:val="000000" w:themeColor="text1"/>
          <w:szCs w:val="24"/>
        </w:rPr>
        <w:t>Have motor challenges and are unable to draw pictures depicting feelings.</w:t>
      </w:r>
    </w:p>
    <w:p w14:paraId="5B0AC9FB" w14:textId="1BEAC0BD" w:rsidR="00C55622" w:rsidRDefault="00C55622"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color w:val="000000" w:themeColor="text1"/>
          <w:szCs w:val="24"/>
        </w:rPr>
      </w:pPr>
      <w:r w:rsidRPr="280FB700">
        <w:rPr>
          <w:rFonts w:ascii="Avenir" w:eastAsia="Avenir" w:hAnsi="Avenir" w:cs="Avenir"/>
        </w:rPr>
        <w:t>•</w:t>
      </w:r>
      <w:r>
        <w:rPr>
          <w:rFonts w:ascii="Avenir" w:eastAsia="Avenir" w:hAnsi="Avenir" w:cs="Avenir"/>
        </w:rPr>
        <w:t xml:space="preserve"> Are challenged </w:t>
      </w:r>
      <w:r w:rsidR="00405676">
        <w:rPr>
          <w:rFonts w:ascii="Avenir" w:eastAsia="Avenir" w:hAnsi="Avenir" w:cs="Avenir"/>
        </w:rPr>
        <w:t>to self-regulate when they feel certain emotions.</w:t>
      </w:r>
    </w:p>
    <w:p w14:paraId="6D504036" w14:textId="5C512691" w:rsidR="00D91193" w:rsidRDefault="00C55622" w:rsidP="280FB700">
      <w:pPr>
        <w:pBdr>
          <w:top w:val="single" w:sz="4" w:space="1" w:color="000000"/>
          <w:left w:val="single" w:sz="4" w:space="4" w:color="000000"/>
          <w:bottom w:val="single" w:sz="4" w:space="1" w:color="000000"/>
          <w:right w:val="single" w:sz="4" w:space="4" w:color="000000"/>
        </w:pBdr>
        <w:spacing w:after="0"/>
        <w:rPr>
          <w:rFonts w:cs="Open Sans"/>
        </w:rPr>
      </w:pPr>
      <w:r w:rsidRPr="280FB700">
        <w:rPr>
          <w:rFonts w:ascii="Avenir" w:eastAsia="Avenir" w:hAnsi="Avenir" w:cs="Avenir"/>
        </w:rPr>
        <w:t>•</w:t>
      </w:r>
      <w:r>
        <w:rPr>
          <w:rFonts w:ascii="Avenir" w:eastAsia="Avenir" w:hAnsi="Avenir" w:cs="Avenir"/>
        </w:rPr>
        <w:t xml:space="preserve"> Have difficulty expressing their needs when upset, angry, scared etc.</w:t>
      </w:r>
    </w:p>
    <w:p w14:paraId="59A2BBE3" w14:textId="77777777" w:rsidR="00487351" w:rsidRPr="0096519F" w:rsidRDefault="00487351" w:rsidP="005E6D03">
      <w:pPr>
        <w:pStyle w:val="Heading3"/>
        <w:spacing w:after="0"/>
      </w:pPr>
      <w:r w:rsidRPr="0096519F">
        <w:t xml:space="preserve">Why Use? </w:t>
      </w:r>
    </w:p>
    <w:p w14:paraId="530ED480" w14:textId="77777777" w:rsidR="00487351" w:rsidRDefault="00487351" w:rsidP="002F3659">
      <w:pPr>
        <w:pBdr>
          <w:top w:val="single" w:sz="4" w:space="1" w:color="auto"/>
          <w:left w:val="single" w:sz="4" w:space="4" w:color="auto"/>
          <w:bottom w:val="single" w:sz="4" w:space="1" w:color="auto"/>
          <w:right w:val="single" w:sz="4" w:space="4" w:color="auto"/>
        </w:pBdr>
        <w:spacing w:after="0"/>
      </w:pPr>
      <w:r w:rsidRPr="0026704E">
        <w:t>Provides an opportunity to… </w:t>
      </w:r>
    </w:p>
    <w:p w14:paraId="06D3E6AA" w14:textId="6202A547" w:rsidR="001D305C" w:rsidRDefault="6C373462"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rPr>
      </w:pPr>
      <w:r>
        <w:t xml:space="preserve">• </w:t>
      </w:r>
      <w:r w:rsidR="00CC1928">
        <w:rPr>
          <w:rFonts w:ascii="Avenir" w:eastAsia="Avenir" w:hAnsi="Avenir" w:cs="Avenir"/>
          <w:color w:val="000000" w:themeColor="text1"/>
        </w:rPr>
        <w:t>Identify various feelings based on facial expressions.</w:t>
      </w:r>
      <w:r w:rsidR="783155D6" w:rsidRPr="280FB700">
        <w:rPr>
          <w:rFonts w:ascii="Avenir" w:eastAsia="Avenir" w:hAnsi="Avenir" w:cs="Avenir"/>
          <w:color w:val="000000" w:themeColor="text1"/>
        </w:rPr>
        <w:t xml:space="preserve"> </w:t>
      </w:r>
    </w:p>
    <w:p w14:paraId="75A75605" w14:textId="63D4B1B4" w:rsidR="7BC0DFA0" w:rsidRDefault="7BC0DFA0"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rPr>
      </w:pPr>
      <w:r w:rsidRPr="280FB700">
        <w:rPr>
          <w:rFonts w:ascii="Avenir" w:eastAsia="Avenir" w:hAnsi="Avenir" w:cs="Avenir"/>
        </w:rPr>
        <w:t xml:space="preserve">• </w:t>
      </w:r>
      <w:r w:rsidR="00CC1928">
        <w:rPr>
          <w:rFonts w:ascii="Avenir" w:eastAsia="Avenir" w:hAnsi="Avenir" w:cs="Avenir"/>
        </w:rPr>
        <w:t>Talk about feelings.</w:t>
      </w:r>
      <w:r w:rsidR="3594D404" w:rsidRPr="280FB700">
        <w:rPr>
          <w:rFonts w:ascii="Avenir" w:eastAsia="Avenir" w:hAnsi="Avenir" w:cs="Avenir"/>
        </w:rPr>
        <w:t xml:space="preserve"> </w:t>
      </w:r>
    </w:p>
    <w:p w14:paraId="7D3F10E5" w14:textId="21E3DB41" w:rsidR="7BC0DFA0" w:rsidRDefault="7BC0DFA0"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rPr>
      </w:pPr>
      <w:r w:rsidRPr="280FB700">
        <w:rPr>
          <w:rFonts w:ascii="Avenir" w:eastAsia="Avenir" w:hAnsi="Avenir" w:cs="Avenir"/>
        </w:rPr>
        <w:t xml:space="preserve">• </w:t>
      </w:r>
      <w:r w:rsidR="00CC1928">
        <w:rPr>
          <w:rFonts w:ascii="Avenir" w:eastAsia="Avenir" w:hAnsi="Avenir" w:cs="Avenir"/>
        </w:rPr>
        <w:t>Show how they are feeling by indicating a picture.</w:t>
      </w:r>
    </w:p>
    <w:p w14:paraId="1551F43F" w14:textId="0D7718FE" w:rsidR="003A5CD3" w:rsidRPr="00195DDD" w:rsidRDefault="003A5CD3" w:rsidP="280FB700">
      <w:pPr>
        <w:pBdr>
          <w:top w:val="single" w:sz="4" w:space="1" w:color="000000"/>
          <w:left w:val="single" w:sz="4" w:space="4" w:color="000000"/>
          <w:bottom w:val="single" w:sz="4" w:space="1" w:color="000000"/>
          <w:right w:val="single" w:sz="4" w:space="4" w:color="000000"/>
        </w:pBdr>
        <w:spacing w:after="0"/>
        <w:rPr>
          <w:rFonts w:ascii="Avenir" w:eastAsia="Avenir" w:hAnsi="Avenir" w:cs="Avenir"/>
        </w:rPr>
      </w:pPr>
      <w:r w:rsidRPr="280FB700">
        <w:rPr>
          <w:rFonts w:ascii="Avenir" w:eastAsia="Avenir" w:hAnsi="Avenir" w:cs="Avenir"/>
        </w:rPr>
        <w:t xml:space="preserve">• </w:t>
      </w:r>
      <w:r>
        <w:rPr>
          <w:rFonts w:ascii="Avenir" w:eastAsia="Avenir" w:hAnsi="Avenir" w:cs="Avenir"/>
        </w:rPr>
        <w:t>Recognize they have choices about what they can do to change how they are feeling.</w:t>
      </w:r>
      <w:r>
        <w:rPr>
          <w:rFonts w:ascii="Avenir" w:eastAsia="Avenir" w:hAnsi="Avenir" w:cs="Avenir"/>
        </w:rPr>
        <w:br/>
      </w:r>
      <w:r w:rsidRPr="280FB700">
        <w:rPr>
          <w:rFonts w:ascii="Avenir" w:eastAsia="Avenir" w:hAnsi="Avenir" w:cs="Avenir"/>
        </w:rPr>
        <w:t>•</w:t>
      </w:r>
      <w:r>
        <w:rPr>
          <w:rFonts w:ascii="Avenir" w:eastAsia="Avenir" w:hAnsi="Avenir" w:cs="Avenir"/>
        </w:rPr>
        <w:t xml:space="preserve"> Make decisions about what they need to </w:t>
      </w:r>
      <w:r w:rsidR="00D91193">
        <w:rPr>
          <w:rFonts w:ascii="Avenir" w:eastAsia="Avenir" w:hAnsi="Avenir" w:cs="Avenir"/>
        </w:rPr>
        <w:t>feel better.</w:t>
      </w:r>
    </w:p>
    <w:tbl>
      <w:tblPr>
        <w:tblStyle w:val="TableGrid"/>
        <w:tblW w:w="11018" w:type="dxa"/>
        <w:tblInd w:w="-95" w:type="dxa"/>
        <w:tblLook w:val="04A0" w:firstRow="1" w:lastRow="0" w:firstColumn="1" w:lastColumn="0" w:noHBand="0" w:noVBand="1"/>
      </w:tblPr>
      <w:tblGrid>
        <w:gridCol w:w="6120"/>
        <w:gridCol w:w="4898"/>
      </w:tblGrid>
      <w:tr w:rsidR="008D6ED7" w:rsidRPr="0096519F" w14:paraId="1B04C00C" w14:textId="77777777" w:rsidTr="280FB700">
        <w:tc>
          <w:tcPr>
            <w:tcW w:w="6120" w:type="dxa"/>
          </w:tcPr>
          <w:p w14:paraId="75993F0C" w14:textId="77777777" w:rsidR="0011427B" w:rsidRPr="0096519F" w:rsidRDefault="0011427B" w:rsidP="005E6D03">
            <w:pPr>
              <w:pStyle w:val="Heading3"/>
            </w:pPr>
            <w:r>
              <w:t>Instructions for Use:</w:t>
            </w:r>
          </w:p>
        </w:tc>
        <w:tc>
          <w:tcPr>
            <w:tcW w:w="4898" w:type="dxa"/>
          </w:tcPr>
          <w:p w14:paraId="1314AB85" w14:textId="77777777" w:rsidR="0011427B" w:rsidRPr="008D572E" w:rsidRDefault="0011427B" w:rsidP="005E6D03">
            <w:pPr>
              <w:pStyle w:val="Heading3"/>
              <w:rPr>
                <w:szCs w:val="24"/>
              </w:rPr>
            </w:pPr>
            <w:r w:rsidRPr="008D572E">
              <w:rPr>
                <w:szCs w:val="24"/>
              </w:rPr>
              <w:t>Adaptation Ideas:</w:t>
            </w:r>
          </w:p>
        </w:tc>
      </w:tr>
      <w:tr w:rsidR="008D6ED7" w:rsidRPr="0096519F" w14:paraId="7E571E2A" w14:textId="77777777" w:rsidTr="280FB700">
        <w:tc>
          <w:tcPr>
            <w:tcW w:w="6120" w:type="dxa"/>
          </w:tcPr>
          <w:p w14:paraId="4BE6E5A4" w14:textId="6EE4FF89" w:rsidR="4E34DEC4" w:rsidRPr="001E2892" w:rsidRDefault="4B323BC1" w:rsidP="4E34DEC4">
            <w:pPr>
              <w:rPr>
                <w:rFonts w:ascii="Avenir" w:eastAsia="Avenir" w:hAnsi="Avenir" w:cs="Avenir"/>
                <w:b/>
                <w:bCs/>
              </w:rPr>
            </w:pPr>
            <w:r w:rsidRPr="26F2F6C7">
              <w:rPr>
                <w:rFonts w:ascii="Avenir" w:eastAsia="Avenir" w:hAnsi="Avenir" w:cs="Avenir"/>
                <w:b/>
                <w:bCs/>
                <w:color w:val="000000"/>
                <w:shd w:val="clear" w:color="auto" w:fill="FFFFFF"/>
              </w:rPr>
              <w:t>Environmental Considerations </w:t>
            </w:r>
          </w:p>
          <w:p w14:paraId="4796BD65" w14:textId="2B5BCD23" w:rsidR="5C621A38" w:rsidRDefault="5C621A38" w:rsidP="280FB700">
            <w:pPr>
              <w:numPr>
                <w:ilvl w:val="0"/>
                <w:numId w:val="11"/>
              </w:numPr>
              <w:rPr>
                <w:rFonts w:ascii="Avenir" w:eastAsia="Avenir" w:hAnsi="Avenir" w:cs="Avenir"/>
                <w:color w:val="000000" w:themeColor="text1"/>
              </w:rPr>
            </w:pPr>
            <w:r w:rsidRPr="280FB700">
              <w:rPr>
                <w:rFonts w:ascii="Avenir" w:eastAsia="Avenir" w:hAnsi="Avenir" w:cs="Avenir"/>
                <w:color w:val="000000" w:themeColor="text1"/>
                <w:szCs w:val="24"/>
              </w:rPr>
              <w:t>Some children might do better with a one-on-one discussion of feelings rather than in a whole group setting.</w:t>
            </w:r>
          </w:p>
          <w:p w14:paraId="3283D791" w14:textId="03922CC4" w:rsidR="5C621A38" w:rsidRPr="00405676" w:rsidRDefault="5C621A38" w:rsidP="280FB700">
            <w:pPr>
              <w:numPr>
                <w:ilvl w:val="0"/>
                <w:numId w:val="11"/>
              </w:numPr>
              <w:rPr>
                <w:rFonts w:ascii="Avenir" w:eastAsia="Avenir" w:hAnsi="Avenir" w:cs="Avenir"/>
                <w:color w:val="000000" w:themeColor="text1"/>
              </w:rPr>
            </w:pPr>
            <w:r w:rsidRPr="280FB700">
              <w:rPr>
                <w:rFonts w:ascii="Avenir" w:eastAsia="Avenir" w:hAnsi="Avenir" w:cs="Avenir"/>
                <w:color w:val="000000" w:themeColor="text1"/>
                <w:szCs w:val="24"/>
              </w:rPr>
              <w:lastRenderedPageBreak/>
              <w:t xml:space="preserve">A quiet, more private area of the classroom could be considered for a child who has difficulty talking </w:t>
            </w:r>
            <w:r w:rsidR="00165CCE" w:rsidRPr="280FB700">
              <w:rPr>
                <w:rFonts w:ascii="Avenir" w:eastAsia="Avenir" w:hAnsi="Avenir" w:cs="Avenir"/>
                <w:color w:val="000000" w:themeColor="text1"/>
                <w:szCs w:val="24"/>
              </w:rPr>
              <w:t>about or</w:t>
            </w:r>
            <w:r w:rsidRPr="280FB700">
              <w:rPr>
                <w:rFonts w:ascii="Avenir" w:eastAsia="Avenir" w:hAnsi="Avenir" w:cs="Avenir"/>
                <w:color w:val="000000" w:themeColor="text1"/>
                <w:szCs w:val="24"/>
              </w:rPr>
              <w:t xml:space="preserve"> controlling their feelings.</w:t>
            </w:r>
          </w:p>
          <w:p w14:paraId="0A7B0390" w14:textId="44535B45" w:rsidR="00405676" w:rsidRDefault="00405676" w:rsidP="280FB700">
            <w:pPr>
              <w:numPr>
                <w:ilvl w:val="0"/>
                <w:numId w:val="11"/>
              </w:numPr>
              <w:rPr>
                <w:rFonts w:ascii="Avenir" w:eastAsia="Avenir" w:hAnsi="Avenir" w:cs="Avenir"/>
                <w:color w:val="000000" w:themeColor="text1"/>
              </w:rPr>
            </w:pPr>
            <w:r>
              <w:rPr>
                <w:rFonts w:ascii="Avenir" w:eastAsia="Avenir" w:hAnsi="Avenir" w:cs="Avenir"/>
                <w:color w:val="000000" w:themeColor="text1"/>
                <w:szCs w:val="24"/>
              </w:rPr>
              <w:t xml:space="preserve">Chart could be </w:t>
            </w:r>
            <w:r w:rsidR="00165CCE">
              <w:rPr>
                <w:rFonts w:ascii="Avenir" w:eastAsia="Avenir" w:hAnsi="Avenir" w:cs="Avenir"/>
                <w:color w:val="000000" w:themeColor="text1"/>
                <w:szCs w:val="24"/>
              </w:rPr>
              <w:t>displayed in</w:t>
            </w:r>
            <w:r>
              <w:rPr>
                <w:rFonts w:ascii="Avenir" w:eastAsia="Avenir" w:hAnsi="Avenir" w:cs="Avenir"/>
                <w:color w:val="000000" w:themeColor="text1"/>
                <w:szCs w:val="24"/>
              </w:rPr>
              <w:t xml:space="preserve"> the cir</w:t>
            </w:r>
            <w:r w:rsidR="005E1864">
              <w:rPr>
                <w:rFonts w:ascii="Avenir" w:eastAsia="Avenir" w:hAnsi="Avenir" w:cs="Avenir"/>
                <w:color w:val="000000" w:themeColor="text1"/>
                <w:szCs w:val="24"/>
              </w:rPr>
              <w:t xml:space="preserve">cle time area of the classroom and referenced </w:t>
            </w:r>
            <w:r w:rsidR="00165CCE">
              <w:rPr>
                <w:rFonts w:ascii="Avenir" w:eastAsia="Avenir" w:hAnsi="Avenir" w:cs="Avenir"/>
                <w:color w:val="000000" w:themeColor="text1"/>
                <w:szCs w:val="24"/>
              </w:rPr>
              <w:t>daily</w:t>
            </w:r>
            <w:r w:rsidR="005E1864">
              <w:rPr>
                <w:rFonts w:ascii="Avenir" w:eastAsia="Avenir" w:hAnsi="Avenir" w:cs="Avenir"/>
                <w:color w:val="000000" w:themeColor="text1"/>
                <w:szCs w:val="24"/>
              </w:rPr>
              <w:t>.</w:t>
            </w:r>
          </w:p>
          <w:p w14:paraId="7C8BE0B0" w14:textId="5AA3CCF9" w:rsidR="4E34DEC4" w:rsidRDefault="18965D3C" w:rsidP="4E34DEC4">
            <w:pPr>
              <w:rPr>
                <w:rFonts w:ascii="Avenir" w:eastAsia="Avenir" w:hAnsi="Avenir" w:cs="Avenir"/>
                <w:b/>
                <w:bCs/>
              </w:rPr>
            </w:pPr>
            <w:r w:rsidRPr="280FB700">
              <w:rPr>
                <w:rFonts w:ascii="Avenir" w:eastAsia="Avenir" w:hAnsi="Avenir" w:cs="Avenir"/>
                <w:b/>
                <w:bCs/>
              </w:rPr>
              <w:t>Positioning</w:t>
            </w:r>
          </w:p>
          <w:p w14:paraId="33BCF7BF" w14:textId="74161FE1" w:rsidR="4B8A7FAF" w:rsidRDefault="005E1864" w:rsidP="280FB700">
            <w:pPr>
              <w:pStyle w:val="ListParagraph"/>
              <w:numPr>
                <w:ilvl w:val="0"/>
                <w:numId w:val="11"/>
              </w:numPr>
              <w:rPr>
                <w:rFonts w:ascii="Avenir" w:eastAsia="Avenir" w:hAnsi="Avenir" w:cs="Avenir"/>
                <w:color w:val="000000" w:themeColor="text1"/>
              </w:rPr>
            </w:pPr>
            <w:r>
              <w:rPr>
                <w:rFonts w:ascii="Avenir" w:eastAsia="Avenir" w:hAnsi="Avenir" w:cs="Avenir"/>
                <w:color w:val="000000" w:themeColor="text1"/>
                <w:szCs w:val="24"/>
              </w:rPr>
              <w:t>Use in a variety of positions, however it is important that the user</w:t>
            </w:r>
            <w:r w:rsidR="00D8148B">
              <w:rPr>
                <w:rFonts w:ascii="Avenir" w:eastAsia="Avenir" w:hAnsi="Avenir" w:cs="Avenir"/>
                <w:color w:val="000000" w:themeColor="text1"/>
                <w:szCs w:val="24"/>
              </w:rPr>
              <w:t>(s</w:t>
            </w:r>
            <w:r w:rsidR="4B8A7FAF" w:rsidRPr="280FB700">
              <w:rPr>
                <w:rFonts w:ascii="Avenir" w:eastAsia="Avenir" w:hAnsi="Avenir" w:cs="Avenir"/>
                <w:color w:val="000000" w:themeColor="text1"/>
                <w:szCs w:val="24"/>
              </w:rPr>
              <w:t>)</w:t>
            </w:r>
            <w:r w:rsidR="00D8148B">
              <w:rPr>
                <w:rFonts w:ascii="Avenir" w:eastAsia="Avenir" w:hAnsi="Avenir" w:cs="Avenir"/>
                <w:color w:val="000000" w:themeColor="text1"/>
                <w:szCs w:val="24"/>
              </w:rPr>
              <w:t xml:space="preserve"> </w:t>
            </w:r>
            <w:proofErr w:type="gramStart"/>
            <w:r w:rsidR="00D8148B">
              <w:rPr>
                <w:rFonts w:ascii="Avenir" w:eastAsia="Avenir" w:hAnsi="Avenir" w:cs="Avenir"/>
                <w:color w:val="000000" w:themeColor="text1"/>
                <w:szCs w:val="24"/>
              </w:rPr>
              <w:t>are able to</w:t>
            </w:r>
            <w:proofErr w:type="gramEnd"/>
            <w:r w:rsidR="00D8148B">
              <w:rPr>
                <w:rFonts w:ascii="Avenir" w:eastAsia="Avenir" w:hAnsi="Avenir" w:cs="Avenir"/>
                <w:color w:val="000000" w:themeColor="text1"/>
                <w:szCs w:val="24"/>
              </w:rPr>
              <w:t xml:space="preserve"> view them and reach them easily.</w:t>
            </w:r>
          </w:p>
          <w:p w14:paraId="1F52E7E0" w14:textId="77777777" w:rsidR="00000274" w:rsidRPr="008D572E" w:rsidRDefault="4B323BC1" w:rsidP="00075009">
            <w:pPr>
              <w:rPr>
                <w:rFonts w:ascii="Avenir" w:eastAsia="Avenir" w:hAnsi="Avenir" w:cs="Avenir"/>
                <w:b/>
                <w:bCs/>
              </w:rPr>
            </w:pPr>
            <w:r w:rsidRPr="280FB700">
              <w:rPr>
                <w:rFonts w:ascii="Avenir" w:eastAsia="Avenir" w:hAnsi="Avenir" w:cs="Avenir"/>
                <w:b/>
                <w:bCs/>
              </w:rPr>
              <w:t>Basic Play/Use</w:t>
            </w:r>
          </w:p>
          <w:p w14:paraId="7DBCA394" w14:textId="4C272F9F" w:rsidR="1C3623B7" w:rsidRDefault="00D8148B" w:rsidP="280FB700">
            <w:pPr>
              <w:pStyle w:val="NormalWeb"/>
              <w:numPr>
                <w:ilvl w:val="0"/>
                <w:numId w:val="11"/>
              </w:numPr>
              <w:rPr>
                <w:rFonts w:ascii="Avenir" w:hAnsi="Avenir"/>
                <w:color w:val="000000" w:themeColor="text1"/>
              </w:rPr>
            </w:pPr>
            <w:r>
              <w:rPr>
                <w:rFonts w:ascii="Avenir" w:eastAsia="Avenir" w:hAnsi="Avenir" w:cs="Avenir"/>
                <w:color w:val="000000" w:themeColor="text1"/>
              </w:rPr>
              <w:t>Use in a one-on-one setting, or during whole group activities</w:t>
            </w:r>
            <w:r w:rsidR="1C3623B7" w:rsidRPr="280FB700">
              <w:rPr>
                <w:rFonts w:ascii="Avenir" w:eastAsia="Avenir" w:hAnsi="Avenir" w:cs="Avenir"/>
                <w:color w:val="000000" w:themeColor="text1"/>
              </w:rPr>
              <w:t>.</w:t>
            </w:r>
          </w:p>
          <w:p w14:paraId="67106860" w14:textId="69256E0A" w:rsidR="00F53755" w:rsidRPr="00F53755" w:rsidRDefault="274AAF48" w:rsidP="00075009">
            <w:pPr>
              <w:pStyle w:val="Heading3"/>
              <w:rPr>
                <w:rFonts w:ascii="Times New Roman" w:hAnsi="Times New Roman"/>
              </w:rPr>
            </w:pPr>
            <w:r w:rsidRPr="26F2F6C7">
              <w:rPr>
                <w:rFonts w:ascii="Avenir" w:hAnsi="Avenir"/>
                <w:color w:val="000000"/>
                <w:shd w:val="clear" w:color="auto" w:fill="FFFFFF"/>
              </w:rPr>
              <w:t>Extended Play/Use</w:t>
            </w:r>
          </w:p>
          <w:p w14:paraId="7787C4EC" w14:textId="420233BB" w:rsidR="00223E9A" w:rsidRDefault="007377EC" w:rsidP="280FB700">
            <w:pPr>
              <w:pStyle w:val="NormalWeb"/>
              <w:numPr>
                <w:ilvl w:val="0"/>
                <w:numId w:val="31"/>
              </w:numPr>
              <w:textAlignment w:val="baseline"/>
              <w:rPr>
                <w:rFonts w:ascii="Avenir" w:eastAsia="Avenir" w:hAnsi="Avenir" w:cs="Avenir"/>
                <w:color w:val="000000" w:themeColor="text1"/>
              </w:rPr>
            </w:pPr>
            <w:r>
              <w:rPr>
                <w:rFonts w:ascii="Avenir" w:eastAsia="Avenir" w:hAnsi="Avenir" w:cs="Avenir"/>
                <w:color w:val="000000" w:themeColor="text1"/>
              </w:rPr>
              <w:t>Point out opportunities/area in the classroom whe</w:t>
            </w:r>
            <w:r w:rsidR="00C4246C">
              <w:rPr>
                <w:rFonts w:ascii="Avenir" w:eastAsia="Avenir" w:hAnsi="Avenir" w:cs="Avenir"/>
                <w:color w:val="000000" w:themeColor="text1"/>
              </w:rPr>
              <w:t>re some of the “needs</w:t>
            </w:r>
            <w:r w:rsidR="55D85A1A" w:rsidRPr="280FB700">
              <w:rPr>
                <w:rFonts w:ascii="Avenir" w:eastAsia="Avenir" w:hAnsi="Avenir" w:cs="Avenir"/>
                <w:color w:val="000000" w:themeColor="text1"/>
              </w:rPr>
              <w:t>”</w:t>
            </w:r>
            <w:r w:rsidR="00C4246C">
              <w:rPr>
                <w:rFonts w:ascii="Avenir" w:eastAsia="Avenir" w:hAnsi="Avenir" w:cs="Avenir"/>
                <w:color w:val="000000" w:themeColor="text1"/>
              </w:rPr>
              <w:t xml:space="preserve"> identified on the cards can be met (e.g. earphones, break, fidget, bathroom)</w:t>
            </w:r>
            <w:r w:rsidR="55D85A1A" w:rsidRPr="280FB700">
              <w:rPr>
                <w:rFonts w:ascii="Avenir" w:eastAsia="Avenir" w:hAnsi="Avenir" w:cs="Avenir"/>
                <w:color w:val="000000" w:themeColor="text1"/>
              </w:rPr>
              <w:t>.</w:t>
            </w:r>
          </w:p>
          <w:p w14:paraId="3A72E3F9" w14:textId="2D7E1D45" w:rsidR="00223E9A" w:rsidRDefault="1A3C9635" w:rsidP="280FB700">
            <w:pPr>
              <w:pStyle w:val="NormalWeb"/>
              <w:textAlignment w:val="baseline"/>
              <w:rPr>
                <w:rFonts w:ascii="Avenir" w:eastAsia="Avenir" w:hAnsi="Avenir" w:cs="Avenir"/>
                <w:color w:val="000000" w:themeColor="text1"/>
              </w:rPr>
            </w:pPr>
            <w:r w:rsidRPr="280FB700">
              <w:rPr>
                <w:rFonts w:ascii="Avenir" w:eastAsia="Avenir" w:hAnsi="Avenir" w:cs="Avenir"/>
                <w:b/>
                <w:bCs/>
                <w:color w:val="000000" w:themeColor="text1"/>
              </w:rPr>
              <w:t>Play/Use with Others</w:t>
            </w:r>
          </w:p>
          <w:p w14:paraId="0FD60306" w14:textId="0602C14C" w:rsidR="00C4246C" w:rsidRPr="280FB700" w:rsidRDefault="00C4246C" w:rsidP="00C4246C">
            <w:pPr>
              <w:pStyle w:val="NormalWeb"/>
              <w:numPr>
                <w:ilvl w:val="0"/>
                <w:numId w:val="1"/>
              </w:numPr>
              <w:textAlignment w:val="baseline"/>
              <w:rPr>
                <w:rFonts w:ascii="Avenir" w:eastAsia="Avenir" w:hAnsi="Avenir" w:cs="Avenir"/>
                <w:color w:val="000000" w:themeColor="text1"/>
              </w:rPr>
            </w:pPr>
            <w:r>
              <w:rPr>
                <w:rFonts w:ascii="Avenir" w:eastAsia="Avenir" w:hAnsi="Avenir" w:cs="Avenir"/>
                <w:color w:val="000000" w:themeColor="text1"/>
              </w:rPr>
              <w:t>During group time, have children share their feelings and why they feel that way.</w:t>
            </w:r>
          </w:p>
          <w:p w14:paraId="6A2C98AF" w14:textId="48CEAE7A" w:rsidR="00223E9A" w:rsidRDefault="00C4246C" w:rsidP="00F37DEA">
            <w:pPr>
              <w:pStyle w:val="NormalWeb"/>
              <w:numPr>
                <w:ilvl w:val="0"/>
                <w:numId w:val="1"/>
              </w:numPr>
              <w:textAlignment w:val="baseline"/>
              <w:rPr>
                <w:rFonts w:ascii="Avenir" w:eastAsia="Avenir" w:hAnsi="Avenir" w:cs="Avenir"/>
                <w:color w:val="000000" w:themeColor="text1"/>
              </w:rPr>
            </w:pPr>
            <w:r>
              <w:rPr>
                <w:rFonts w:ascii="Avenir" w:eastAsia="Avenir" w:hAnsi="Avenir" w:cs="Avenir"/>
                <w:color w:val="000000" w:themeColor="text1"/>
              </w:rPr>
              <w:t>I</w:t>
            </w:r>
            <w:r w:rsidR="0048053E">
              <w:rPr>
                <w:rFonts w:ascii="Avenir" w:eastAsia="Avenir" w:hAnsi="Avenir" w:cs="Avenir"/>
                <w:color w:val="000000" w:themeColor="text1"/>
              </w:rPr>
              <w:t>f a child identifies feeling other than “happy” or “surprised”, encourage the group to talk about what could be done to make the child feel better</w:t>
            </w:r>
            <w:r w:rsidR="1A3C9635" w:rsidRPr="280FB700">
              <w:rPr>
                <w:rFonts w:ascii="Avenir" w:eastAsia="Avenir" w:hAnsi="Avenir" w:cs="Avenir"/>
                <w:color w:val="000000" w:themeColor="text1"/>
              </w:rPr>
              <w:t>.</w:t>
            </w:r>
          </w:p>
          <w:p w14:paraId="5F2B41EE" w14:textId="77777777" w:rsidR="005C3CD8" w:rsidRPr="005C3CD8" w:rsidRDefault="005C3CD8" w:rsidP="005C3CD8">
            <w:pPr>
              <w:pStyle w:val="NormalWeb"/>
              <w:numPr>
                <w:ilvl w:val="0"/>
                <w:numId w:val="1"/>
              </w:numPr>
              <w:textAlignment w:val="baseline"/>
              <w:rPr>
                <w:rFonts w:ascii="Avenir" w:eastAsia="Avenir" w:hAnsi="Avenir" w:cs="Avenir"/>
                <w:color w:val="000000" w:themeColor="text1"/>
              </w:rPr>
            </w:pPr>
            <w:r>
              <w:rPr>
                <w:rFonts w:ascii="Avenir" w:eastAsia="Avenir" w:hAnsi="Avenir" w:cs="Avenir"/>
                <w:color w:val="000000" w:themeColor="text1"/>
              </w:rPr>
              <w:t xml:space="preserve">Take pictures of the children making faces to express emotions. Print, laminate, and bind to make a feelings book for the classroom library. </w:t>
            </w:r>
            <w:r w:rsidRPr="005C3CD8">
              <w:rPr>
                <w:rFonts w:ascii="Avenir" w:eastAsia="Avenir" w:hAnsi="Avenir" w:cs="Avenir"/>
                <w:color w:val="000000" w:themeColor="text1"/>
              </w:rPr>
              <w:t xml:space="preserve">See OCALI Social Narrative Example, </w:t>
            </w:r>
            <w:hyperlink r:id="rId11" w:history="1">
              <w:r w:rsidRPr="005C3CD8">
                <w:rPr>
                  <w:rStyle w:val="Hyperlink"/>
                  <w:rFonts w:ascii="Avenir" w:eastAsia="Avenir" w:hAnsi="Avenir" w:cs="Avenir"/>
                </w:rPr>
                <w:t>Feeling Anxious and Worried</w:t>
              </w:r>
            </w:hyperlink>
            <w:r w:rsidRPr="005C3CD8">
              <w:rPr>
                <w:rFonts w:ascii="Avenir" w:eastAsia="Avenir" w:hAnsi="Avenir" w:cs="Avenir"/>
                <w:color w:val="000000" w:themeColor="text1"/>
              </w:rPr>
              <w:t>.</w:t>
            </w:r>
          </w:p>
          <w:p w14:paraId="29D9EFA9" w14:textId="55F9E4C5" w:rsidR="0048053E" w:rsidRDefault="00042ED2" w:rsidP="00F37DEA">
            <w:pPr>
              <w:pStyle w:val="NormalWeb"/>
              <w:numPr>
                <w:ilvl w:val="0"/>
                <w:numId w:val="1"/>
              </w:numPr>
              <w:textAlignment w:val="baseline"/>
              <w:rPr>
                <w:rFonts w:ascii="Avenir" w:eastAsia="Avenir" w:hAnsi="Avenir" w:cs="Avenir"/>
                <w:color w:val="000000" w:themeColor="text1"/>
              </w:rPr>
            </w:pPr>
            <w:r>
              <w:rPr>
                <w:rFonts w:ascii="Avenir" w:eastAsia="Avenir" w:hAnsi="Avenir" w:cs="Avenir"/>
                <w:color w:val="000000" w:themeColor="text1"/>
              </w:rPr>
              <w:t>When reading stories, refer to the chart and ask children how characters might be feeling.</w:t>
            </w:r>
          </w:p>
          <w:p w14:paraId="62224069" w14:textId="5800DC63" w:rsidR="00042ED2" w:rsidRDefault="00042ED2" w:rsidP="00F37DEA">
            <w:pPr>
              <w:pStyle w:val="NormalWeb"/>
              <w:numPr>
                <w:ilvl w:val="0"/>
                <w:numId w:val="1"/>
              </w:numPr>
              <w:textAlignment w:val="baseline"/>
              <w:rPr>
                <w:rFonts w:ascii="Avenir" w:eastAsia="Avenir" w:hAnsi="Avenir" w:cs="Avenir"/>
                <w:color w:val="000000" w:themeColor="text1"/>
              </w:rPr>
            </w:pPr>
            <w:r>
              <w:rPr>
                <w:rFonts w:ascii="Avenir" w:eastAsia="Avenir" w:hAnsi="Avenir" w:cs="Avenir"/>
                <w:color w:val="000000" w:themeColor="text1"/>
              </w:rPr>
              <w:t>Have children draw cards and mimic the facial expression or actions depicted on cards.</w:t>
            </w:r>
          </w:p>
          <w:p w14:paraId="4A964A86" w14:textId="3C04E2AB" w:rsidR="00223E9A" w:rsidRPr="00042ED2" w:rsidRDefault="00042ED2" w:rsidP="280FB700">
            <w:pPr>
              <w:pStyle w:val="NormalWeb"/>
              <w:numPr>
                <w:ilvl w:val="0"/>
                <w:numId w:val="1"/>
              </w:numPr>
              <w:textAlignment w:val="baseline"/>
              <w:rPr>
                <w:rFonts w:ascii="Avenir" w:eastAsia="Avenir" w:hAnsi="Avenir" w:cs="Avenir"/>
                <w:color w:val="000000" w:themeColor="text1"/>
              </w:rPr>
            </w:pPr>
            <w:r>
              <w:rPr>
                <w:rFonts w:ascii="Avenir" w:eastAsia="Avenir" w:hAnsi="Avenir" w:cs="Avenir"/>
                <w:color w:val="000000" w:themeColor="text1"/>
              </w:rPr>
              <w:t>Use cards to select feelings and needs and incorporate into new words and actions for “If You’re Happy and You Know It” song.</w:t>
            </w:r>
          </w:p>
        </w:tc>
        <w:tc>
          <w:tcPr>
            <w:tcW w:w="4898" w:type="dxa"/>
          </w:tcPr>
          <w:p w14:paraId="14A9D115" w14:textId="0170AD62" w:rsidR="00F56CCB" w:rsidRPr="008D572E" w:rsidRDefault="54600893" w:rsidP="00075009">
            <w:pPr>
              <w:pStyle w:val="Heading3"/>
              <w:ind w:left="360" w:hanging="360"/>
              <w:rPr>
                <w:rFonts w:ascii="Avenir" w:eastAsia="Avenir" w:hAnsi="Avenir" w:cs="Avenir"/>
                <w:color w:val="000000" w:themeColor="text1"/>
                <w:szCs w:val="24"/>
              </w:rPr>
            </w:pPr>
            <w:r w:rsidRPr="4E34DEC4">
              <w:rPr>
                <w:rFonts w:ascii="Avenir" w:eastAsia="Avenir" w:hAnsi="Avenir" w:cs="Avenir"/>
                <w:color w:val="000000" w:themeColor="text1"/>
                <w:szCs w:val="24"/>
              </w:rPr>
              <w:lastRenderedPageBreak/>
              <w:t>Optional Additional Materials/Supplies</w:t>
            </w:r>
          </w:p>
          <w:p w14:paraId="58812620" w14:textId="0A12AD16" w:rsidR="00D539E8" w:rsidRDefault="00D539E8" w:rsidP="009A1FAD">
            <w:pPr>
              <w:pStyle w:val="ListParagraph"/>
              <w:numPr>
                <w:ilvl w:val="0"/>
                <w:numId w:val="3"/>
              </w:numPr>
              <w:spacing w:after="240"/>
              <w:rPr>
                <w:rFonts w:ascii="Avenir" w:eastAsia="Avenir" w:hAnsi="Avenir" w:cs="Avenir"/>
                <w:color w:val="000000" w:themeColor="text1"/>
                <w:szCs w:val="24"/>
              </w:rPr>
            </w:pPr>
            <w:r>
              <w:rPr>
                <w:rFonts w:ascii="Avenir" w:eastAsia="Avenir" w:hAnsi="Avenir" w:cs="Avenir"/>
                <w:color w:val="000000" w:themeColor="text1"/>
                <w:szCs w:val="24"/>
              </w:rPr>
              <w:t>Laminator</w:t>
            </w:r>
          </w:p>
          <w:p w14:paraId="06E36DE5" w14:textId="30917D50" w:rsidR="00357C14" w:rsidRPr="00357C14" w:rsidRDefault="00357C14" w:rsidP="009A1FAD">
            <w:pPr>
              <w:pStyle w:val="ListParagraph"/>
              <w:numPr>
                <w:ilvl w:val="0"/>
                <w:numId w:val="3"/>
              </w:numPr>
              <w:spacing w:after="240"/>
              <w:rPr>
                <w:rFonts w:ascii="Avenir" w:eastAsia="Avenir" w:hAnsi="Avenir" w:cs="Avenir"/>
                <w:color w:val="000000" w:themeColor="text1"/>
                <w:szCs w:val="24"/>
              </w:rPr>
            </w:pPr>
            <w:r w:rsidRPr="00357C14">
              <w:rPr>
                <w:rFonts w:ascii="Avenir" w:eastAsia="Avenir" w:hAnsi="Avenir" w:cs="Avenir"/>
                <w:color w:val="000000" w:themeColor="text1"/>
                <w:szCs w:val="24"/>
              </w:rPr>
              <w:t>Velcro</w:t>
            </w:r>
          </w:p>
          <w:p w14:paraId="3260EC3D" w14:textId="6F750A8A" w:rsidR="142CE566" w:rsidRPr="00A81B38" w:rsidRDefault="142CE566" w:rsidP="00A81B38">
            <w:pPr>
              <w:pStyle w:val="ListParagraph"/>
              <w:numPr>
                <w:ilvl w:val="0"/>
                <w:numId w:val="3"/>
              </w:numPr>
              <w:rPr>
                <w:rFonts w:ascii="Avenir" w:eastAsia="Avenir" w:hAnsi="Avenir" w:cs="Avenir"/>
                <w:color w:val="000000" w:themeColor="text1"/>
                <w:szCs w:val="24"/>
              </w:rPr>
            </w:pPr>
            <w:r w:rsidRPr="00A81B38">
              <w:rPr>
                <w:rFonts w:ascii="Avenir" w:eastAsia="Avenir" w:hAnsi="Avenir" w:cs="Avenir"/>
                <w:color w:val="000000" w:themeColor="text1"/>
                <w:szCs w:val="24"/>
              </w:rPr>
              <w:t>Foam Board</w:t>
            </w:r>
          </w:p>
          <w:p w14:paraId="1D9AC4E1" w14:textId="26257859" w:rsidR="0080689E" w:rsidRPr="0080689E" w:rsidRDefault="3AA68ABD" w:rsidP="280FB700">
            <w:pPr>
              <w:pStyle w:val="Heading3"/>
              <w:rPr>
                <w:rFonts w:ascii="Avenir" w:eastAsia="Avenir" w:hAnsi="Avenir" w:cs="Avenir"/>
                <w:color w:val="000000" w:themeColor="text1"/>
              </w:rPr>
            </w:pPr>
            <w:r w:rsidRPr="280FB700">
              <w:rPr>
                <w:rFonts w:ascii="Avenir" w:eastAsia="Avenir" w:hAnsi="Avenir" w:cs="Avenir"/>
                <w:color w:val="000000" w:themeColor="text1"/>
              </w:rPr>
              <w:t>Build It Up</w:t>
            </w:r>
          </w:p>
          <w:p w14:paraId="3FAB1E5F" w14:textId="4E6F34C5" w:rsidR="43816556" w:rsidRDefault="00D539E8" w:rsidP="280FB700">
            <w:pPr>
              <w:pStyle w:val="ListParagraph"/>
              <w:numPr>
                <w:ilvl w:val="0"/>
                <w:numId w:val="3"/>
              </w:numPr>
            </w:pPr>
            <w:r>
              <w:rPr>
                <w:rFonts w:ascii="Avenir" w:eastAsia="Avenir" w:hAnsi="Avenir" w:cs="Avenir"/>
                <w:color w:val="000000" w:themeColor="text1"/>
                <w:szCs w:val="24"/>
              </w:rPr>
              <w:lastRenderedPageBreak/>
              <w:t>Consider mounting pictures on foam board and add Velcro to the backs.</w:t>
            </w:r>
          </w:p>
          <w:p w14:paraId="6D07482B" w14:textId="77777777" w:rsidR="0080689E" w:rsidRDefault="3AA68ABD" w:rsidP="0080689E">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t>Stabilize It</w:t>
            </w:r>
          </w:p>
          <w:p w14:paraId="2C240BE2" w14:textId="67E35DF0" w:rsidR="58A2A174" w:rsidRDefault="00D539E8" w:rsidP="280FB700">
            <w:pPr>
              <w:pStyle w:val="ListParagraph"/>
              <w:numPr>
                <w:ilvl w:val="0"/>
                <w:numId w:val="3"/>
              </w:numPr>
              <w:rPr>
                <w:rFonts w:ascii="Avenir" w:eastAsia="Avenir" w:hAnsi="Avenir" w:cs="Avenir"/>
                <w:color w:val="000000" w:themeColor="text1"/>
                <w:szCs w:val="24"/>
              </w:rPr>
            </w:pPr>
            <w:r>
              <w:rPr>
                <w:rFonts w:ascii="Avenir" w:eastAsia="Avenir" w:hAnsi="Avenir" w:cs="Avenir"/>
                <w:color w:val="000000" w:themeColor="text1"/>
                <w:szCs w:val="24"/>
              </w:rPr>
              <w:t>Smaller number of cards could be arranged on a trifold display board made from foam core board</w:t>
            </w:r>
            <w:r w:rsidR="58A2A174" w:rsidRPr="280FB700">
              <w:rPr>
                <w:rFonts w:ascii="Avenir" w:eastAsia="Avenir" w:hAnsi="Avenir" w:cs="Avenir"/>
                <w:color w:val="000000" w:themeColor="text1"/>
                <w:szCs w:val="24"/>
              </w:rPr>
              <w:t>.</w:t>
            </w:r>
          </w:p>
          <w:p w14:paraId="334C76F1" w14:textId="2C44F8BD" w:rsidR="00F56CCB" w:rsidRPr="008D572E" w:rsidRDefault="29A41013" w:rsidP="0080689E">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t xml:space="preserve">Simplify It </w:t>
            </w:r>
          </w:p>
          <w:p w14:paraId="7B52669A" w14:textId="0F1EF3B1" w:rsidR="6F51362F" w:rsidRDefault="6F51362F" w:rsidP="280FB700">
            <w:pPr>
              <w:pStyle w:val="ListParagraph"/>
              <w:numPr>
                <w:ilvl w:val="0"/>
                <w:numId w:val="3"/>
              </w:numPr>
              <w:rPr>
                <w:rFonts w:ascii="Avenir" w:eastAsia="Avenir" w:hAnsi="Avenir" w:cs="Avenir"/>
                <w:color w:val="000000" w:themeColor="text1"/>
              </w:rPr>
            </w:pPr>
            <w:r w:rsidRPr="280FB700">
              <w:rPr>
                <w:rFonts w:ascii="Avenir" w:eastAsia="Avenir" w:hAnsi="Avenir" w:cs="Avenir"/>
                <w:color w:val="000000" w:themeColor="text1"/>
                <w:szCs w:val="24"/>
              </w:rPr>
              <w:t>Reduce the number of emotions discussed (ex. happy, sad, mad, sick, scared) or stamps being used based on the child’s understanding.</w:t>
            </w:r>
          </w:p>
          <w:p w14:paraId="633E2361" w14:textId="68021ADC" w:rsidR="00F56CCB" w:rsidRPr="008D572E" w:rsidRDefault="29A41013" w:rsidP="00075009">
            <w:pPr>
              <w:pStyle w:val="Heading3"/>
              <w:ind w:left="360" w:hanging="360"/>
              <w:rPr>
                <w:rFonts w:ascii="Avenir" w:eastAsia="Avenir" w:hAnsi="Avenir" w:cs="Avenir"/>
                <w:color w:val="000000" w:themeColor="text1"/>
                <w:szCs w:val="24"/>
              </w:rPr>
            </w:pPr>
            <w:r w:rsidRPr="280FB700">
              <w:rPr>
                <w:rFonts w:ascii="Avenir" w:eastAsia="Avenir" w:hAnsi="Avenir" w:cs="Avenir"/>
                <w:color w:val="000000" w:themeColor="text1"/>
              </w:rPr>
              <w:t>Add Sensory Cues</w:t>
            </w:r>
          </w:p>
          <w:p w14:paraId="77511CDD" w14:textId="4A6FFB36" w:rsidR="5F50AA1A" w:rsidRDefault="5F50AA1A" w:rsidP="280FB700">
            <w:pPr>
              <w:pStyle w:val="ListParagraph"/>
              <w:numPr>
                <w:ilvl w:val="0"/>
                <w:numId w:val="3"/>
              </w:numPr>
              <w:rPr>
                <w:rFonts w:ascii="Avenir" w:eastAsia="Avenir" w:hAnsi="Avenir" w:cs="Avenir"/>
                <w:color w:val="000000" w:themeColor="text1"/>
              </w:rPr>
            </w:pPr>
            <w:r w:rsidRPr="280FB700">
              <w:rPr>
                <w:rFonts w:ascii="Avenir" w:eastAsia="Avenir" w:hAnsi="Avenir" w:cs="Avenir"/>
                <w:color w:val="000000" w:themeColor="text1"/>
                <w:szCs w:val="24"/>
              </w:rPr>
              <w:t xml:space="preserve">Add </w:t>
            </w:r>
            <w:r w:rsidR="00D539E8">
              <w:rPr>
                <w:rFonts w:ascii="Avenir" w:eastAsia="Avenir" w:hAnsi="Avenir" w:cs="Avenir"/>
                <w:color w:val="000000" w:themeColor="text1"/>
                <w:szCs w:val="24"/>
              </w:rPr>
              <w:t>puff paint or Wikki Stix to trace outlines of pictures</w:t>
            </w:r>
            <w:r w:rsidRPr="280FB700">
              <w:rPr>
                <w:rFonts w:ascii="Avenir" w:eastAsia="Avenir" w:hAnsi="Avenir" w:cs="Avenir"/>
                <w:color w:val="000000" w:themeColor="text1"/>
                <w:szCs w:val="24"/>
              </w:rPr>
              <w:t>.</w:t>
            </w:r>
          </w:p>
          <w:p w14:paraId="4BC404F7" w14:textId="03BD4D64" w:rsidR="00F56CCB" w:rsidRPr="008D572E" w:rsidRDefault="00B34051" w:rsidP="00075009">
            <w:pPr>
              <w:pStyle w:val="Heading3"/>
              <w:ind w:left="360" w:hanging="360"/>
              <w:rPr>
                <w:rFonts w:ascii="Avenir" w:eastAsia="Avenir" w:hAnsi="Avenir" w:cs="Avenir"/>
                <w:color w:val="000000" w:themeColor="text1"/>
                <w:szCs w:val="24"/>
              </w:rPr>
            </w:pPr>
            <w:r>
              <w:rPr>
                <w:rFonts w:ascii="Avenir" w:eastAsia="Avenir" w:hAnsi="Avenir" w:cs="Avenir"/>
                <w:color w:val="000000" w:themeColor="text1"/>
              </w:rPr>
              <w:t>Communication Support</w:t>
            </w:r>
          </w:p>
          <w:p w14:paraId="59E435DE" w14:textId="7B734607" w:rsidR="3B6FF008" w:rsidRPr="006F566E" w:rsidRDefault="00B34051" w:rsidP="280FB700">
            <w:pPr>
              <w:pStyle w:val="ListParagraph"/>
              <w:numPr>
                <w:ilvl w:val="0"/>
                <w:numId w:val="3"/>
              </w:numPr>
              <w:rPr>
                <w:rFonts w:ascii="Avenir" w:eastAsia="Avenir" w:hAnsi="Avenir" w:cs="Avenir"/>
              </w:rPr>
            </w:pPr>
            <w:r w:rsidRPr="006F566E">
              <w:rPr>
                <w:rFonts w:ascii="Avenir" w:eastAsia="Avenir" w:hAnsi="Avenir" w:cs="Avenir"/>
                <w:szCs w:val="24"/>
              </w:rPr>
              <w:t xml:space="preserve">Record feelings on a voice output device (e.g. </w:t>
            </w:r>
            <w:proofErr w:type="spellStart"/>
            <w:r w:rsidRPr="006F566E">
              <w:rPr>
                <w:rFonts w:ascii="Avenir" w:eastAsia="Avenir" w:hAnsi="Avenir" w:cs="Avenir"/>
                <w:szCs w:val="24"/>
              </w:rPr>
              <w:t>GoTalk</w:t>
            </w:r>
            <w:proofErr w:type="spellEnd"/>
            <w:r w:rsidRPr="006F566E">
              <w:rPr>
                <w:rFonts w:ascii="Avenir" w:eastAsia="Avenir" w:hAnsi="Avenir" w:cs="Avenir"/>
                <w:szCs w:val="24"/>
              </w:rPr>
              <w:t xml:space="preserve"> One) with added visual support representing the recorded feeling.</w:t>
            </w:r>
          </w:p>
          <w:p w14:paraId="375E6846" w14:textId="28C8213E" w:rsidR="00F56CCB" w:rsidRPr="008D572E" w:rsidRDefault="29A41013" w:rsidP="00075009">
            <w:pPr>
              <w:pStyle w:val="Heading3"/>
              <w:rPr>
                <w:rFonts w:ascii="Avenir" w:eastAsia="Avenir" w:hAnsi="Avenir" w:cs="Avenir"/>
                <w:color w:val="000000" w:themeColor="text1"/>
                <w:szCs w:val="24"/>
              </w:rPr>
            </w:pPr>
            <w:r w:rsidRPr="280FB700">
              <w:rPr>
                <w:rFonts w:ascii="Avenir" w:eastAsia="Avenir" w:hAnsi="Avenir" w:cs="Avenir"/>
                <w:color w:val="000000" w:themeColor="text1"/>
              </w:rPr>
              <w:t>DIY Alternatives</w:t>
            </w:r>
          </w:p>
          <w:p w14:paraId="76ED07F4" w14:textId="4D92BEFD" w:rsidR="00360B28" w:rsidRPr="009A1FAD" w:rsidRDefault="00B34051" w:rsidP="009A1FAD">
            <w:pPr>
              <w:pStyle w:val="NormalWeb"/>
              <w:numPr>
                <w:ilvl w:val="0"/>
                <w:numId w:val="3"/>
              </w:numPr>
              <w:spacing w:after="200"/>
              <w:textAlignment w:val="baseline"/>
              <w:rPr>
                <w:rFonts w:ascii="Avenir" w:hAnsi="Avenir"/>
                <w:color w:val="000000"/>
              </w:rPr>
            </w:pPr>
            <w:r>
              <w:rPr>
                <w:rFonts w:ascii="Avenir" w:eastAsia="Avenir" w:hAnsi="Avenir" w:cs="Avenir"/>
                <w:color w:val="000000" w:themeColor="text1"/>
              </w:rPr>
              <w:t>Use chart paper and drawings of stamps to illustrate feelings and needs</w:t>
            </w:r>
            <w:r w:rsidR="78E7DD78" w:rsidRPr="280FB700">
              <w:rPr>
                <w:rFonts w:ascii="Avenir" w:eastAsia="Avenir" w:hAnsi="Avenir" w:cs="Avenir"/>
                <w:color w:val="000000" w:themeColor="text1"/>
              </w:rPr>
              <w:t>.</w:t>
            </w:r>
          </w:p>
        </w:tc>
      </w:tr>
    </w:tbl>
    <w:p w14:paraId="6F2D1B21" w14:textId="77777777" w:rsidR="00E04AC2" w:rsidRPr="0096519F" w:rsidRDefault="00E04AC2" w:rsidP="004A5806">
      <w:pPr>
        <w:spacing w:after="0"/>
        <w:rPr>
          <w:rFonts w:cs="Open Sans"/>
          <w:b/>
          <w:bCs/>
        </w:rPr>
      </w:pPr>
    </w:p>
    <w:tbl>
      <w:tblPr>
        <w:tblStyle w:val="TableGrid"/>
        <w:tblW w:w="10980" w:type="dxa"/>
        <w:tblInd w:w="-95" w:type="dxa"/>
        <w:tblLook w:val="04A0" w:firstRow="1" w:lastRow="0" w:firstColumn="1" w:lastColumn="0" w:noHBand="0" w:noVBand="1"/>
      </w:tblPr>
      <w:tblGrid>
        <w:gridCol w:w="10980"/>
      </w:tblGrid>
      <w:tr w:rsidR="00C52A77" w:rsidRPr="0096519F" w14:paraId="6F245E0F" w14:textId="77777777" w:rsidTr="280FB700">
        <w:tc>
          <w:tcPr>
            <w:tcW w:w="10980" w:type="dxa"/>
          </w:tcPr>
          <w:p w14:paraId="156DD4B8" w14:textId="77777777" w:rsidR="00C63C87" w:rsidRDefault="57D04A80" w:rsidP="00C63C87">
            <w:pPr>
              <w:pStyle w:val="Heading3"/>
            </w:pPr>
            <w:r>
              <w:t>Resourc</w:t>
            </w:r>
            <w:r w:rsidR="798AB4F7">
              <w:t>e</w:t>
            </w:r>
            <w:r>
              <w:t>s:</w:t>
            </w:r>
          </w:p>
          <w:p w14:paraId="61B001EC" w14:textId="6CA64E82" w:rsidR="00C63C87" w:rsidRPr="00C63C87" w:rsidRDefault="3117CBF6" w:rsidP="280FB700">
            <w:pPr>
              <w:pStyle w:val="Heading3"/>
              <w:numPr>
                <w:ilvl w:val="0"/>
                <w:numId w:val="37"/>
              </w:numPr>
              <w:rPr>
                <w:rFonts w:ascii="Avenir" w:eastAsia="Avenir" w:hAnsi="Avenir" w:cs="Avenir"/>
                <w:b w:val="0"/>
                <w:bCs w:val="0"/>
                <w:color w:val="000000" w:themeColor="text1"/>
                <w:szCs w:val="24"/>
              </w:rPr>
            </w:pPr>
            <w:r w:rsidRPr="280FB700">
              <w:rPr>
                <w:rFonts w:ascii="Avenir" w:eastAsia="Avenir" w:hAnsi="Avenir" w:cs="Avenir"/>
                <w:b w:val="0"/>
                <w:bCs w:val="0"/>
                <w:color w:val="000000" w:themeColor="text1"/>
                <w:szCs w:val="24"/>
              </w:rPr>
              <w:t xml:space="preserve">See </w:t>
            </w:r>
            <w:hyperlink r:id="rId12">
              <w:r w:rsidRPr="280FB700">
                <w:rPr>
                  <w:rStyle w:val="Hyperlink"/>
                  <w:rFonts w:ascii="Avenir" w:eastAsia="Avenir" w:hAnsi="Avenir" w:cs="Avenir"/>
                  <w:b w:val="0"/>
                  <w:bCs w:val="0"/>
                  <w:color w:val="1155CC"/>
                  <w:szCs w:val="24"/>
                  <w:u w:val="none"/>
                </w:rPr>
                <w:t>Social Narratives</w:t>
              </w:r>
            </w:hyperlink>
            <w:r w:rsidRPr="280FB700">
              <w:rPr>
                <w:rFonts w:ascii="Avenir" w:eastAsia="Avenir" w:hAnsi="Avenir" w:cs="Avenir"/>
                <w:b w:val="0"/>
                <w:bCs w:val="0"/>
                <w:color w:val="000000" w:themeColor="text1"/>
                <w:szCs w:val="24"/>
              </w:rPr>
              <w:t xml:space="preserve"> from OCALI’s Autism Center Grab and Go Resource Gallery of Interventions</w:t>
            </w:r>
            <w:r w:rsidR="55F7D32F" w:rsidRPr="280FB700">
              <w:rPr>
                <w:rFonts w:ascii="Avenir" w:eastAsia="Avenir" w:hAnsi="Avenir" w:cs="Avenir"/>
                <w:b w:val="0"/>
                <w:bCs w:val="0"/>
                <w:color w:val="000000" w:themeColor="text1"/>
                <w:szCs w:val="24"/>
              </w:rPr>
              <w:t>.</w:t>
            </w:r>
          </w:p>
          <w:p w14:paraId="3846B638" w14:textId="3D8D27A6" w:rsidR="00C63C87" w:rsidRDefault="3117CBF6" w:rsidP="280FB700">
            <w:pPr>
              <w:pStyle w:val="NormalWeb"/>
              <w:numPr>
                <w:ilvl w:val="0"/>
                <w:numId w:val="36"/>
              </w:numPr>
            </w:pPr>
            <w:r w:rsidRPr="280FB700">
              <w:rPr>
                <w:rFonts w:ascii="Avenir" w:eastAsia="Avenir" w:hAnsi="Avenir" w:cs="Avenir"/>
                <w:color w:val="000000" w:themeColor="text1"/>
              </w:rPr>
              <w:t xml:space="preserve">For further information, visit the </w:t>
            </w:r>
            <w:hyperlink r:id="rId13">
              <w:r w:rsidRPr="280FB700">
                <w:rPr>
                  <w:rStyle w:val="Hyperlink"/>
                  <w:rFonts w:ascii="Avenir" w:eastAsia="Avenir" w:hAnsi="Avenir" w:cs="Avenir"/>
                  <w:color w:val="1155CC"/>
                  <w:u w:val="none"/>
                </w:rPr>
                <w:t>Social Narratives Autism Internet Module</w:t>
              </w:r>
            </w:hyperlink>
            <w:r w:rsidR="53B8EB6C" w:rsidRPr="280FB700">
              <w:rPr>
                <w:rFonts w:ascii="Avenir" w:eastAsia="Avenir" w:hAnsi="Avenir" w:cs="Avenir"/>
                <w:color w:val="1155CC"/>
              </w:rPr>
              <w:t>.</w:t>
            </w:r>
          </w:p>
          <w:p w14:paraId="6113ECB2" w14:textId="771B622A" w:rsidR="00C63C87" w:rsidRDefault="3117CBF6" w:rsidP="280FB700">
            <w:pPr>
              <w:pStyle w:val="NormalWeb"/>
              <w:numPr>
                <w:ilvl w:val="0"/>
                <w:numId w:val="36"/>
              </w:numPr>
              <w:rPr>
                <w:rFonts w:ascii="Avenir" w:eastAsia="Avenir" w:hAnsi="Avenir" w:cs="Avenir"/>
                <w:color w:val="000000" w:themeColor="text1"/>
              </w:rPr>
            </w:pPr>
            <w:r w:rsidRPr="280FB700">
              <w:rPr>
                <w:rFonts w:ascii="Avenir" w:eastAsia="Avenir" w:hAnsi="Avenir" w:cs="Avenir"/>
                <w:color w:val="000000" w:themeColor="text1"/>
              </w:rPr>
              <w:lastRenderedPageBreak/>
              <w:t xml:space="preserve">Like Social Stories, Power Cards teach and reinforce academic, behavioral, organizational, and social skills. </w:t>
            </w:r>
            <w:hyperlink r:id="rId14">
              <w:r w:rsidRPr="280FB700">
                <w:rPr>
                  <w:rStyle w:val="Hyperlink"/>
                  <w:rFonts w:ascii="Avenir" w:eastAsia="Avenir" w:hAnsi="Avenir" w:cs="Avenir"/>
                  <w:color w:val="1155CC"/>
                  <w:u w:val="none"/>
                </w:rPr>
                <w:t>Power Cards</w:t>
              </w:r>
            </w:hyperlink>
            <w:r w:rsidRPr="280FB700">
              <w:rPr>
                <w:rFonts w:ascii="Avenir" w:eastAsia="Avenir" w:hAnsi="Avenir" w:cs="Avenir"/>
                <w:color w:val="000000" w:themeColor="text1"/>
              </w:rPr>
              <w:t xml:space="preserve"> are visual supports that include an individual’s special interest. See Power Cards from OCALI’s Autism Center Grab and Go Resource Gallery of Interventions</w:t>
            </w:r>
            <w:r w:rsidR="48CB15D6" w:rsidRPr="280FB700">
              <w:rPr>
                <w:rFonts w:ascii="Avenir" w:eastAsia="Avenir" w:hAnsi="Avenir" w:cs="Avenir"/>
                <w:color w:val="000000" w:themeColor="text1"/>
              </w:rPr>
              <w:t>.</w:t>
            </w:r>
          </w:p>
          <w:p w14:paraId="431C7433" w14:textId="6BB3B97B" w:rsidR="00C63C87" w:rsidRDefault="3117CBF6" w:rsidP="280FB700">
            <w:pPr>
              <w:pStyle w:val="NormalWeb"/>
              <w:numPr>
                <w:ilvl w:val="0"/>
                <w:numId w:val="36"/>
              </w:numPr>
              <w:rPr>
                <w:rFonts w:ascii="Avenir" w:eastAsia="Avenir" w:hAnsi="Avenir" w:cs="Avenir"/>
                <w:color w:val="000000" w:themeColor="text1"/>
              </w:rPr>
            </w:pPr>
            <w:hyperlink r:id="rId15">
              <w:r w:rsidRPr="280FB700">
                <w:rPr>
                  <w:rStyle w:val="Hyperlink"/>
                  <w:rFonts w:ascii="Avenir" w:eastAsia="Avenir" w:hAnsi="Avenir" w:cs="Avenir"/>
                  <w:color w:val="1155CC"/>
                  <w:u w:val="none"/>
                </w:rPr>
                <w:t>Reminder Cue Cards</w:t>
              </w:r>
            </w:hyperlink>
            <w:r w:rsidRPr="280FB700">
              <w:rPr>
                <w:rFonts w:ascii="Avenir" w:eastAsia="Avenir" w:hAnsi="Avenir" w:cs="Avenir"/>
                <w:color w:val="000000" w:themeColor="text1"/>
              </w:rPr>
              <w:t xml:space="preserve"> from OCALI’s Autism Center Grab and Go Resource Gallery of Interventions help teach and remind individuals how to engage in positive behaviors. Reminder Cue Cards provide “what to do” suggestions when an individual is feeling anxious, stressed, or confused. They also support interactions with peers, and offer ways to self-regulate, and manage emotions.</w:t>
            </w:r>
          </w:p>
          <w:p w14:paraId="35A2A584" w14:textId="7BF96C02" w:rsidR="00C63C87" w:rsidRDefault="3117CBF6" w:rsidP="280FB700">
            <w:pPr>
              <w:pStyle w:val="NormalWeb"/>
              <w:numPr>
                <w:ilvl w:val="0"/>
                <w:numId w:val="36"/>
              </w:numPr>
              <w:rPr>
                <w:rFonts w:ascii="Avenir" w:eastAsia="Avenir" w:hAnsi="Avenir" w:cs="Avenir"/>
                <w:color w:val="000000" w:themeColor="text1"/>
              </w:rPr>
            </w:pPr>
            <w:r w:rsidRPr="280FB700">
              <w:rPr>
                <w:rFonts w:ascii="Avenir" w:eastAsia="Avenir" w:hAnsi="Avenir" w:cs="Avenir"/>
              </w:rPr>
              <w:t>Practical Strategy for Teachers/Caregivers:</w:t>
            </w:r>
            <w:r w:rsidRPr="280FB700">
              <w:rPr>
                <w:rFonts w:ascii="Avenir" w:eastAsia="Avenir" w:hAnsi="Avenir" w:cs="Avenir"/>
                <w:color w:val="1155CC"/>
              </w:rPr>
              <w:t xml:space="preserve"> </w:t>
            </w:r>
            <w:hyperlink r:id="rId16">
              <w:r w:rsidRPr="280FB700">
                <w:rPr>
                  <w:rStyle w:val="Hyperlink"/>
                  <w:rFonts w:ascii="Avenir" w:eastAsia="Avenir" w:hAnsi="Avenir" w:cs="Avenir"/>
                  <w:color w:val="1155CC"/>
                  <w:u w:val="none"/>
                </w:rPr>
                <w:t>Teaching Social Emotional Skills</w:t>
              </w:r>
            </w:hyperlink>
            <w:r w:rsidRPr="280FB700">
              <w:rPr>
                <w:rFonts w:ascii="Avenir" w:eastAsia="Avenir" w:hAnsi="Avenir" w:cs="Avenir"/>
                <w:color w:val="000000" w:themeColor="text1"/>
              </w:rPr>
              <w:t xml:space="preserve"> from the Center on the Social Emotional Foundations for Early Learning</w:t>
            </w:r>
            <w:r w:rsidR="32960AA5" w:rsidRPr="280FB700">
              <w:rPr>
                <w:rFonts w:ascii="Avenir" w:eastAsia="Avenir" w:hAnsi="Avenir" w:cs="Avenir"/>
                <w:color w:val="000000" w:themeColor="text1"/>
              </w:rPr>
              <w:t>.</w:t>
            </w:r>
          </w:p>
          <w:p w14:paraId="081B2CB5" w14:textId="77777777" w:rsidR="004D665A" w:rsidRDefault="004D665A" w:rsidP="005E6D03">
            <w:pPr>
              <w:pStyle w:val="Heading3"/>
            </w:pPr>
            <w:r>
              <w:t>Additional Considerations</w:t>
            </w:r>
          </w:p>
          <w:p w14:paraId="1EF53750" w14:textId="77777777" w:rsidR="004D665A" w:rsidRPr="004D665A" w:rsidRDefault="004D665A" w:rsidP="005E6D03">
            <w:pPr>
              <w:pStyle w:val="Heading3"/>
              <w:rPr>
                <w:rFonts w:ascii="Avenir" w:hAnsi="Avenir"/>
                <w:b w:val="0"/>
                <w:bCs w:val="0"/>
                <w:color w:val="000000"/>
                <w:shd w:val="clear" w:color="auto" w:fill="FFFFFF"/>
              </w:rPr>
            </w:pPr>
            <w:r w:rsidRPr="004D665A">
              <w:rPr>
                <w:rFonts w:ascii="Avenir" w:hAnsi="Avenir"/>
                <w:b w:val="0"/>
                <w:bCs w:val="0"/>
                <w:color w:val="000000"/>
                <w:shd w:val="clear" w:color="auto" w:fill="FFFFFF"/>
              </w:rPr>
              <w:t>Be sure to incorporate wait time when child is struggling with their feelings and may be unable to identify their feelings or what to do about them. This may require removing other children to another location and providing the child a quiet space to regroup.</w:t>
            </w:r>
          </w:p>
          <w:p w14:paraId="519CACB3" w14:textId="7C21277F" w:rsidR="00006559" w:rsidRPr="0096519F" w:rsidRDefault="30C72BBC" w:rsidP="005E6D03">
            <w:pPr>
              <w:pStyle w:val="Heading3"/>
            </w:pPr>
            <w:r>
              <w:t>Ohio Early Learning Standards:</w:t>
            </w:r>
          </w:p>
          <w:p w14:paraId="3C507D9C" w14:textId="3AD5E69E"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Self Awareness: Develops an understanding of emotions (1.b.).</w:t>
            </w:r>
          </w:p>
          <w:p w14:paraId="13197A20" w14:textId="2FDA047B"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Self Awareness: Begins to manage emotions and actions (2.a.).</w:t>
            </w:r>
          </w:p>
          <w:p w14:paraId="3FB5C515" w14:textId="34364EB3" w:rsidR="00BB75A0" w:rsidRPr="001523CC" w:rsidRDefault="1FEA3A37" w:rsidP="280FB700">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Social Awareness: Develops empathy toward and understanding of others (3 a.).</w:t>
            </w:r>
          </w:p>
          <w:p w14:paraId="029A2905" w14:textId="00899773" w:rsidR="00BB75A0" w:rsidRPr="00472F9A" w:rsidRDefault="1FEA3A37" w:rsidP="00472F9A">
            <w:pPr>
              <w:pStyle w:val="NormalWeb"/>
              <w:numPr>
                <w:ilvl w:val="0"/>
                <w:numId w:val="19"/>
              </w:numPr>
              <w:textAlignment w:val="baseline"/>
              <w:rPr>
                <w:rFonts w:ascii="Avenir" w:eastAsia="Avenir" w:hAnsi="Avenir" w:cs="Avenir"/>
                <w:color w:val="000000"/>
              </w:rPr>
            </w:pPr>
            <w:r w:rsidRPr="280FB700">
              <w:rPr>
                <w:rFonts w:ascii="Avenir" w:eastAsia="Avenir" w:hAnsi="Avenir" w:cs="Avenir"/>
                <w:color w:val="000000" w:themeColor="text1"/>
              </w:rPr>
              <w:t>SE: Relationship Skills: Develops ability to use simple strategies to resolve conflicts with peers (4.c.).</w:t>
            </w:r>
          </w:p>
        </w:tc>
      </w:tr>
    </w:tbl>
    <w:p w14:paraId="58A93422" w14:textId="1C840F19" w:rsidR="004258C4" w:rsidRPr="00360B28" w:rsidRDefault="004258C4" w:rsidP="00360B28">
      <w:pPr>
        <w:spacing w:before="240" w:after="0"/>
        <w:rPr>
          <w:rFonts w:cs="Calibri"/>
          <w:b/>
          <w:color w:val="212121"/>
        </w:rPr>
        <w:sectPr w:rsidR="004258C4" w:rsidRPr="00360B28" w:rsidSect="00BF408A">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space="720"/>
          <w:docGrid w:linePitch="360"/>
        </w:sectPr>
      </w:pPr>
    </w:p>
    <w:p w14:paraId="363F207F" w14:textId="77777777" w:rsidR="00B54C54" w:rsidRDefault="00B54C54">
      <w:pPr>
        <w:rPr>
          <w:rFonts w:cs="Open Sans"/>
          <w:b/>
          <w:bCs/>
        </w:rPr>
      </w:pPr>
      <w:r>
        <w:br w:type="page"/>
      </w:r>
    </w:p>
    <w:p w14:paraId="2E5E0658" w14:textId="6BF878CC" w:rsidR="004E423F" w:rsidRPr="0056440B" w:rsidRDefault="004E423F" w:rsidP="004E423F">
      <w:pPr>
        <w:pStyle w:val="Heading3"/>
        <w:spacing w:before="240" w:after="0"/>
      </w:pPr>
      <w:r w:rsidRPr="0056440B">
        <w:lastRenderedPageBreak/>
        <w:t>Words to Encourage Play/Use</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6A0" w:firstRow="1" w:lastRow="0" w:firstColumn="1" w:lastColumn="0" w:noHBand="1" w:noVBand="1"/>
      </w:tblPr>
      <w:tblGrid>
        <w:gridCol w:w="3312"/>
        <w:gridCol w:w="3312"/>
        <w:gridCol w:w="3312"/>
      </w:tblGrid>
      <w:tr w:rsidR="004E423F" w:rsidRPr="0096519F" w14:paraId="36D8CA38" w14:textId="77777777" w:rsidTr="006A3E9C">
        <w:trPr>
          <w:trHeight w:val="2682"/>
          <w:jc w:val="center"/>
        </w:trPr>
        <w:tc>
          <w:tcPr>
            <w:tcW w:w="3312" w:type="dxa"/>
          </w:tcPr>
          <w:p w14:paraId="68263782" w14:textId="23485101" w:rsidR="004E423F" w:rsidRDefault="0051422E" w:rsidP="006A3E9C">
            <w:pPr>
              <w:jc w:val="center"/>
              <w:rPr>
                <w:rFonts w:cs="Open Sans"/>
                <w:b/>
                <w:bCs/>
                <w:sz w:val="32"/>
                <w:szCs w:val="32"/>
              </w:rPr>
            </w:pPr>
            <w:r>
              <w:rPr>
                <w:rFonts w:cs="Open Sans"/>
                <w:b/>
                <w:bCs/>
                <w:sz w:val="32"/>
                <w:szCs w:val="32"/>
              </w:rPr>
              <w:t>I feel</w:t>
            </w:r>
          </w:p>
          <w:p w14:paraId="1D2C5264" w14:textId="257A07E8" w:rsidR="004E423F" w:rsidRPr="0096519F" w:rsidRDefault="00A723BC" w:rsidP="006A3E9C">
            <w:pPr>
              <w:jc w:val="center"/>
              <w:rPr>
                <w:sz w:val="32"/>
                <w:szCs w:val="28"/>
              </w:rPr>
            </w:pPr>
            <w:r>
              <w:rPr>
                <w:noProof/>
                <w:sz w:val="32"/>
                <w:szCs w:val="28"/>
              </w:rPr>
              <w:drawing>
                <wp:inline distT="0" distB="0" distL="0" distR="0" wp14:anchorId="558E0946" wp14:editId="7F4CD518">
                  <wp:extent cx="1965960" cy="1474470"/>
                  <wp:effectExtent l="0" t="0" r="2540" b="0"/>
                  <wp:docPr id="2083065603" name="Picture 20" descr="Person pointing to themself with three faces to the right showing different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5603" name="Picture 20" descr="Person pointing to themself with three faces to the right showing different emo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5960" cy="1474470"/>
                          </a:xfrm>
                          <a:prstGeom prst="rect">
                            <a:avLst/>
                          </a:prstGeom>
                        </pic:spPr>
                      </pic:pic>
                    </a:graphicData>
                  </a:graphic>
                </wp:inline>
              </w:drawing>
            </w:r>
          </w:p>
        </w:tc>
        <w:tc>
          <w:tcPr>
            <w:tcW w:w="3312" w:type="dxa"/>
          </w:tcPr>
          <w:p w14:paraId="486189D7" w14:textId="2C0FE8B9" w:rsidR="004E423F" w:rsidRPr="0096519F" w:rsidRDefault="00A53608" w:rsidP="006A3E9C">
            <w:pPr>
              <w:jc w:val="center"/>
            </w:pPr>
            <w:r>
              <w:rPr>
                <w:rFonts w:cs="Open Sans"/>
                <w:b/>
                <w:bCs/>
                <w:sz w:val="32"/>
                <w:szCs w:val="32"/>
              </w:rPr>
              <w:t>Happy</w:t>
            </w:r>
            <w:r w:rsidR="00980538" w:rsidRPr="00980538">
              <w:rPr>
                <w:noProof/>
              </w:rPr>
              <w:drawing>
                <wp:inline distT="0" distB="0" distL="0" distR="0" wp14:anchorId="6194A258" wp14:editId="63E83D63">
                  <wp:extent cx="1965960" cy="1476375"/>
                  <wp:effectExtent l="0" t="0" r="2540" b="0"/>
                  <wp:docPr id="103282291" name="Picture 1" descr="A face with upturned line like a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2291" name="Picture 1" descr="A face with upturned line like a smile"/>
                          <pic:cNvPicPr/>
                        </pic:nvPicPr>
                        <pic:blipFill>
                          <a:blip r:embed="rId18"/>
                          <a:stretch>
                            <a:fillRect/>
                          </a:stretch>
                        </pic:blipFill>
                        <pic:spPr>
                          <a:xfrm>
                            <a:off x="0" y="0"/>
                            <a:ext cx="1965960" cy="1476375"/>
                          </a:xfrm>
                          <a:prstGeom prst="rect">
                            <a:avLst/>
                          </a:prstGeom>
                        </pic:spPr>
                      </pic:pic>
                    </a:graphicData>
                  </a:graphic>
                </wp:inline>
              </w:drawing>
            </w:r>
          </w:p>
        </w:tc>
        <w:tc>
          <w:tcPr>
            <w:tcW w:w="3312" w:type="dxa"/>
          </w:tcPr>
          <w:p w14:paraId="60F1C9D5" w14:textId="2709A449" w:rsidR="004E423F" w:rsidRPr="0096519F" w:rsidRDefault="00FB2A54" w:rsidP="006A3E9C">
            <w:pPr>
              <w:jc w:val="center"/>
            </w:pPr>
            <w:r>
              <w:rPr>
                <w:rFonts w:cs="Open Sans"/>
                <w:b/>
                <w:bCs/>
                <w:noProof/>
                <w:sz w:val="32"/>
                <w:szCs w:val="32"/>
              </w:rPr>
              <w:t>Sad</w:t>
            </w:r>
            <w:r w:rsidRPr="00FB2A54">
              <w:rPr>
                <w:noProof/>
              </w:rPr>
              <w:drawing>
                <wp:inline distT="0" distB="0" distL="0" distR="0" wp14:anchorId="4D98B738" wp14:editId="41F63B77">
                  <wp:extent cx="1965960" cy="1472565"/>
                  <wp:effectExtent l="0" t="0" r="2540" b="635"/>
                  <wp:docPr id="1989959159" name="Picture 1" descr="A face with downturned line, like a frown, eyes that also turn down and a single blue tear falling from the right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59159" name="Picture 1" descr="A face with downturned line, like a frown, eyes that also turn down and a single blue tear falling from the right eye."/>
                          <pic:cNvPicPr/>
                        </pic:nvPicPr>
                        <pic:blipFill>
                          <a:blip r:embed="rId19"/>
                          <a:stretch>
                            <a:fillRect/>
                          </a:stretch>
                        </pic:blipFill>
                        <pic:spPr>
                          <a:xfrm>
                            <a:off x="0" y="0"/>
                            <a:ext cx="1965960" cy="1472565"/>
                          </a:xfrm>
                          <a:prstGeom prst="rect">
                            <a:avLst/>
                          </a:prstGeom>
                        </pic:spPr>
                      </pic:pic>
                    </a:graphicData>
                  </a:graphic>
                </wp:inline>
              </w:drawing>
            </w:r>
          </w:p>
        </w:tc>
      </w:tr>
      <w:tr w:rsidR="004E423F" w:rsidRPr="0096519F" w14:paraId="43ADEE6B" w14:textId="77777777" w:rsidTr="006A3E9C">
        <w:trPr>
          <w:trHeight w:val="2682"/>
          <w:jc w:val="center"/>
        </w:trPr>
        <w:tc>
          <w:tcPr>
            <w:tcW w:w="3312" w:type="dxa"/>
          </w:tcPr>
          <w:p w14:paraId="35D29804" w14:textId="507BA2B2" w:rsidR="004E423F" w:rsidRPr="0096519F" w:rsidRDefault="001B72ED" w:rsidP="006A3E9C">
            <w:pPr>
              <w:jc w:val="center"/>
            </w:pPr>
            <w:r>
              <w:rPr>
                <w:rFonts w:cs="Open Sans"/>
                <w:b/>
                <w:bCs/>
                <w:sz w:val="32"/>
                <w:szCs w:val="32"/>
              </w:rPr>
              <w:t>Sick</w:t>
            </w:r>
            <w:r w:rsidRPr="001B72ED">
              <w:rPr>
                <w:noProof/>
              </w:rPr>
              <w:drawing>
                <wp:inline distT="0" distB="0" distL="0" distR="0" wp14:anchorId="105AD51F" wp14:editId="0FD6B077">
                  <wp:extent cx="1965960" cy="1475105"/>
                  <wp:effectExtent l="0" t="0" r="2540" b="0"/>
                  <wp:docPr id="1143296337" name="Picture 1" descr="A person with their arms around their stomach, a squiggly mouth, half-opened eyes, and five circles floating around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96337" name="Picture 1" descr="A person with their arms around their stomach, a squiggly mouth, half-opened eyes, and five circles floating around their head."/>
                          <pic:cNvPicPr/>
                        </pic:nvPicPr>
                        <pic:blipFill>
                          <a:blip r:embed="rId20"/>
                          <a:stretch>
                            <a:fillRect/>
                          </a:stretch>
                        </pic:blipFill>
                        <pic:spPr>
                          <a:xfrm>
                            <a:off x="0" y="0"/>
                            <a:ext cx="1965960" cy="1475105"/>
                          </a:xfrm>
                          <a:prstGeom prst="rect">
                            <a:avLst/>
                          </a:prstGeom>
                        </pic:spPr>
                      </pic:pic>
                    </a:graphicData>
                  </a:graphic>
                </wp:inline>
              </w:drawing>
            </w:r>
          </w:p>
        </w:tc>
        <w:tc>
          <w:tcPr>
            <w:tcW w:w="3312" w:type="dxa"/>
          </w:tcPr>
          <w:p w14:paraId="6B1EAAD7" w14:textId="6BAB8198" w:rsidR="004E423F" w:rsidRPr="0096519F" w:rsidRDefault="006C155E" w:rsidP="006A3E9C">
            <w:pPr>
              <w:jc w:val="center"/>
            </w:pPr>
            <w:r>
              <w:rPr>
                <w:rFonts w:cs="Open Sans"/>
                <w:b/>
                <w:bCs/>
                <w:sz w:val="32"/>
                <w:szCs w:val="32"/>
              </w:rPr>
              <w:t>Surprised</w:t>
            </w:r>
            <w:r w:rsidRPr="006C155E">
              <w:rPr>
                <w:noProof/>
              </w:rPr>
              <w:drawing>
                <wp:inline distT="0" distB="0" distL="0" distR="0" wp14:anchorId="0D711E3F" wp14:editId="3440ABC1">
                  <wp:extent cx="1965960" cy="1468120"/>
                  <wp:effectExtent l="0" t="0" r="2540" b="5080"/>
                  <wp:docPr id="1365858957" name="Picture 1" descr="A face with raised eyebrows and wide open mouth with their hands next to their mouth resting on thei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8957" name="Picture 1" descr="A face with raised eyebrows and wide open mouth with their hands next to their mouth resting on their cheeks."/>
                          <pic:cNvPicPr/>
                        </pic:nvPicPr>
                        <pic:blipFill>
                          <a:blip r:embed="rId21"/>
                          <a:stretch>
                            <a:fillRect/>
                          </a:stretch>
                        </pic:blipFill>
                        <pic:spPr>
                          <a:xfrm>
                            <a:off x="0" y="0"/>
                            <a:ext cx="1965960" cy="1468120"/>
                          </a:xfrm>
                          <a:prstGeom prst="rect">
                            <a:avLst/>
                          </a:prstGeom>
                        </pic:spPr>
                      </pic:pic>
                    </a:graphicData>
                  </a:graphic>
                </wp:inline>
              </w:drawing>
            </w:r>
          </w:p>
        </w:tc>
        <w:tc>
          <w:tcPr>
            <w:tcW w:w="3312" w:type="dxa"/>
          </w:tcPr>
          <w:p w14:paraId="128CEEB2" w14:textId="4F7C31C0" w:rsidR="004E423F" w:rsidRPr="0096519F" w:rsidRDefault="0051422E" w:rsidP="006A3E9C">
            <w:pPr>
              <w:jc w:val="center"/>
            </w:pPr>
            <w:r>
              <w:rPr>
                <w:rFonts w:cs="Open Sans"/>
                <w:b/>
                <w:bCs/>
                <w:sz w:val="32"/>
                <w:szCs w:val="32"/>
              </w:rPr>
              <w:t>Tired</w:t>
            </w:r>
            <w:r>
              <w:rPr>
                <w:noProof/>
              </w:rPr>
              <w:t xml:space="preserve"> </w:t>
            </w:r>
            <w:r w:rsidRPr="0051422E">
              <w:rPr>
                <w:noProof/>
              </w:rPr>
              <w:drawing>
                <wp:inline distT="0" distB="0" distL="0" distR="0" wp14:anchorId="23ADCC9F" wp14:editId="449B37DE">
                  <wp:extent cx="1965960" cy="1460500"/>
                  <wp:effectExtent l="0" t="0" r="2540" b="0"/>
                  <wp:docPr id="41122279" name="Picture 1" descr="A face with eyes closed, a wide open mouth being covered by a singl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279" name="Picture 1" descr="A face with eyes closed, a wide open mouth being covered by a single hand."/>
                          <pic:cNvPicPr/>
                        </pic:nvPicPr>
                        <pic:blipFill>
                          <a:blip r:embed="rId22"/>
                          <a:stretch>
                            <a:fillRect/>
                          </a:stretch>
                        </pic:blipFill>
                        <pic:spPr>
                          <a:xfrm>
                            <a:off x="0" y="0"/>
                            <a:ext cx="1965960" cy="1460500"/>
                          </a:xfrm>
                          <a:prstGeom prst="rect">
                            <a:avLst/>
                          </a:prstGeom>
                        </pic:spPr>
                      </pic:pic>
                    </a:graphicData>
                  </a:graphic>
                </wp:inline>
              </w:drawing>
            </w:r>
          </w:p>
        </w:tc>
      </w:tr>
      <w:tr w:rsidR="004E423F" w:rsidRPr="0096519F" w14:paraId="03E4CA52" w14:textId="77777777" w:rsidTr="006A3E9C">
        <w:trPr>
          <w:trHeight w:val="2682"/>
          <w:jc w:val="center"/>
        </w:trPr>
        <w:tc>
          <w:tcPr>
            <w:tcW w:w="3312" w:type="dxa"/>
          </w:tcPr>
          <w:p w14:paraId="02A04ADA" w14:textId="281082B4" w:rsidR="004E423F" w:rsidRPr="0096519F" w:rsidRDefault="00D85265" w:rsidP="006A3E9C">
            <w:pPr>
              <w:jc w:val="center"/>
              <w:rPr>
                <w:rFonts w:cs="Open Sans"/>
                <w:b/>
                <w:bCs/>
                <w:sz w:val="32"/>
                <w:szCs w:val="32"/>
              </w:rPr>
            </w:pPr>
            <w:r>
              <w:rPr>
                <w:rFonts w:cs="Open Sans"/>
                <w:b/>
                <w:bCs/>
                <w:sz w:val="32"/>
                <w:szCs w:val="32"/>
              </w:rPr>
              <w:t>Confused</w:t>
            </w:r>
            <w:r w:rsidRPr="00D85265">
              <w:rPr>
                <w:rFonts w:cs="Open Sans"/>
                <w:b/>
                <w:bCs/>
                <w:noProof/>
                <w:sz w:val="32"/>
                <w:szCs w:val="32"/>
              </w:rPr>
              <w:drawing>
                <wp:inline distT="0" distB="0" distL="0" distR="0" wp14:anchorId="2DB5BD27" wp14:editId="684C37CA">
                  <wp:extent cx="1965960" cy="1472565"/>
                  <wp:effectExtent l="0" t="0" r="2540" b="635"/>
                  <wp:docPr id="1281563932" name="Picture 1" descr="A face with squiggly eyebrows and mouth and eyes that look in different directions and two black question marks on either side of the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63932" name="Picture 1" descr="A face with squiggly eyebrows and mouth and eyes that look in different directions and two black question marks on either side of the face."/>
                          <pic:cNvPicPr/>
                        </pic:nvPicPr>
                        <pic:blipFill>
                          <a:blip r:embed="rId23"/>
                          <a:stretch>
                            <a:fillRect/>
                          </a:stretch>
                        </pic:blipFill>
                        <pic:spPr>
                          <a:xfrm>
                            <a:off x="0" y="0"/>
                            <a:ext cx="1965960" cy="1472565"/>
                          </a:xfrm>
                          <a:prstGeom prst="rect">
                            <a:avLst/>
                          </a:prstGeom>
                        </pic:spPr>
                      </pic:pic>
                    </a:graphicData>
                  </a:graphic>
                </wp:inline>
              </w:drawing>
            </w:r>
          </w:p>
        </w:tc>
        <w:tc>
          <w:tcPr>
            <w:tcW w:w="3312" w:type="dxa"/>
          </w:tcPr>
          <w:p w14:paraId="5A6447B7" w14:textId="0756E1C4" w:rsidR="004E423F" w:rsidRPr="0096519F" w:rsidRDefault="00E40B26" w:rsidP="006A3E9C">
            <w:pPr>
              <w:jc w:val="center"/>
              <w:rPr>
                <w:rFonts w:cs="Open Sans"/>
                <w:b/>
                <w:bCs/>
                <w:sz w:val="32"/>
                <w:szCs w:val="28"/>
              </w:rPr>
            </w:pPr>
            <w:r>
              <w:rPr>
                <w:rFonts w:cs="Open Sans"/>
                <w:b/>
                <w:bCs/>
                <w:sz w:val="32"/>
                <w:szCs w:val="28"/>
              </w:rPr>
              <w:t>Mad</w:t>
            </w:r>
            <w:r w:rsidRPr="00E40B26">
              <w:rPr>
                <w:rFonts w:cs="Open Sans"/>
                <w:b/>
                <w:bCs/>
                <w:noProof/>
                <w:sz w:val="32"/>
                <w:szCs w:val="28"/>
              </w:rPr>
              <w:drawing>
                <wp:inline distT="0" distB="0" distL="0" distR="0" wp14:anchorId="78981B4E" wp14:editId="79B189BB">
                  <wp:extent cx="1965960" cy="1464945"/>
                  <wp:effectExtent l="0" t="0" r="2540" b="0"/>
                  <wp:docPr id="966403233" name="Picture 1" descr="A person with a red shirt, mouth open, eyebrows pointing down, and their arms raised with fists at the end, lines next to their arms indicat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03233" name="Picture 1" descr="A person with a red shirt, mouth open, eyebrows pointing down, and their arms raised with fists at the end, lines next to their arms indicate movement."/>
                          <pic:cNvPicPr/>
                        </pic:nvPicPr>
                        <pic:blipFill>
                          <a:blip r:embed="rId24"/>
                          <a:stretch>
                            <a:fillRect/>
                          </a:stretch>
                        </pic:blipFill>
                        <pic:spPr>
                          <a:xfrm>
                            <a:off x="0" y="0"/>
                            <a:ext cx="1965960" cy="1464945"/>
                          </a:xfrm>
                          <a:prstGeom prst="rect">
                            <a:avLst/>
                          </a:prstGeom>
                        </pic:spPr>
                      </pic:pic>
                    </a:graphicData>
                  </a:graphic>
                </wp:inline>
              </w:drawing>
            </w:r>
          </w:p>
        </w:tc>
        <w:tc>
          <w:tcPr>
            <w:tcW w:w="3312" w:type="dxa"/>
          </w:tcPr>
          <w:p w14:paraId="54200C00" w14:textId="01CDF8BC" w:rsidR="004E423F" w:rsidRDefault="00BA68CC" w:rsidP="006A3E9C">
            <w:pPr>
              <w:jc w:val="center"/>
              <w:rPr>
                <w:rFonts w:cs="Open Sans"/>
                <w:b/>
                <w:bCs/>
                <w:sz w:val="32"/>
                <w:szCs w:val="32"/>
              </w:rPr>
            </w:pPr>
            <w:r>
              <w:rPr>
                <w:rFonts w:cs="Open Sans"/>
                <w:b/>
                <w:bCs/>
                <w:sz w:val="32"/>
                <w:szCs w:val="32"/>
              </w:rPr>
              <w:t>Scared</w:t>
            </w:r>
          </w:p>
          <w:p w14:paraId="6C7948A5" w14:textId="0A2B8AB4" w:rsidR="004E423F" w:rsidRPr="0096519F" w:rsidRDefault="00BA68CC" w:rsidP="006A3E9C">
            <w:pPr>
              <w:jc w:val="center"/>
              <w:rPr>
                <w:rFonts w:cs="Open Sans"/>
                <w:b/>
                <w:bCs/>
                <w:sz w:val="32"/>
                <w:szCs w:val="28"/>
              </w:rPr>
            </w:pPr>
            <w:r w:rsidRPr="00BA68CC">
              <w:rPr>
                <w:rFonts w:cs="Open Sans"/>
                <w:b/>
                <w:bCs/>
                <w:noProof/>
                <w:sz w:val="32"/>
                <w:szCs w:val="28"/>
              </w:rPr>
              <w:drawing>
                <wp:inline distT="0" distB="0" distL="0" distR="0" wp14:anchorId="4374D696" wp14:editId="55C6B42C">
                  <wp:extent cx="1965960" cy="1468755"/>
                  <wp:effectExtent l="0" t="0" r="2540" b="4445"/>
                  <wp:docPr id="26958431" name="Picture 1" descr="A face with eyebrows curving up and mouth slightly open with teeth showing with lips curv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431" name="Picture 1" descr="A face with eyebrows curving up and mouth slightly open with teeth showing with lips curved slightly."/>
                          <pic:cNvPicPr/>
                        </pic:nvPicPr>
                        <pic:blipFill>
                          <a:blip r:embed="rId25"/>
                          <a:stretch>
                            <a:fillRect/>
                          </a:stretch>
                        </pic:blipFill>
                        <pic:spPr>
                          <a:xfrm>
                            <a:off x="0" y="0"/>
                            <a:ext cx="1965960" cy="1468755"/>
                          </a:xfrm>
                          <a:prstGeom prst="rect">
                            <a:avLst/>
                          </a:prstGeom>
                        </pic:spPr>
                      </pic:pic>
                    </a:graphicData>
                  </a:graphic>
                </wp:inline>
              </w:drawing>
            </w:r>
          </w:p>
        </w:tc>
      </w:tr>
    </w:tbl>
    <w:p w14:paraId="7B32604F" w14:textId="77777777" w:rsidR="004E423F" w:rsidRPr="0056440B" w:rsidRDefault="004E423F" w:rsidP="004E423F">
      <w:pPr>
        <w:rPr>
          <w:rStyle w:val="ui-provider"/>
        </w:rPr>
      </w:pPr>
      <w:proofErr w:type="gramStart"/>
      <w:r w:rsidRPr="0056440B">
        <w:t>*”Adaptations</w:t>
      </w:r>
      <w:proofErr w:type="gramEnd"/>
      <w:r w:rsidRPr="0056440B">
        <w:t xml:space="preserve">” adapted from: Haugen’s Modes for Adapting Toys based on materials from the "Let's Play" Project at the University of Buffalo </w:t>
      </w:r>
    </w:p>
    <w:p w14:paraId="56A5C390" w14:textId="77777777" w:rsidR="004E423F" w:rsidRPr="008C315F" w:rsidRDefault="004E423F" w:rsidP="004E423F">
      <w:pPr>
        <w:spacing w:before="240"/>
        <w:rPr>
          <w:rStyle w:val="ui-provider"/>
          <w:rFonts w:cs="Calibri"/>
          <w:b/>
          <w:bCs/>
          <w:color w:val="212121"/>
          <w:szCs w:val="24"/>
        </w:rPr>
      </w:pPr>
      <w:r w:rsidRPr="008D572E">
        <w:rPr>
          <w:rStyle w:val="ui-provider"/>
          <w:rFonts w:cs="Calibri"/>
          <w:b/>
          <w:bCs/>
          <w:i/>
          <w:iCs/>
          <w:color w:val="212121"/>
          <w:szCs w:val="24"/>
        </w:rPr>
        <w:t xml:space="preserve">PCS is a trademark of Tobii </w:t>
      </w:r>
      <w:proofErr w:type="spellStart"/>
      <w:r w:rsidRPr="008D572E">
        <w:rPr>
          <w:rStyle w:val="ui-provider"/>
          <w:rFonts w:cs="Calibri"/>
          <w:b/>
          <w:bCs/>
          <w:i/>
          <w:iCs/>
          <w:color w:val="212121"/>
          <w:szCs w:val="24"/>
        </w:rPr>
        <w:t>Dynavox</w:t>
      </w:r>
      <w:proofErr w:type="spellEnd"/>
      <w:r w:rsidRPr="008D572E">
        <w:rPr>
          <w:rStyle w:val="ui-provider"/>
          <w:rFonts w:cs="Calibri"/>
          <w:b/>
          <w:bCs/>
          <w:i/>
          <w:iCs/>
          <w:color w:val="212121"/>
          <w:szCs w:val="24"/>
        </w:rPr>
        <w:t>, LLC.  All rights reserved.  Used with permission</w:t>
      </w:r>
      <w:r w:rsidRPr="008D572E">
        <w:rPr>
          <w:rStyle w:val="ui-provider"/>
          <w:rFonts w:cs="Calibri"/>
          <w:b/>
          <w:bCs/>
          <w:color w:val="212121"/>
          <w:szCs w:val="24"/>
        </w:rPr>
        <w:t>.</w:t>
      </w:r>
    </w:p>
    <w:p w14:paraId="5A83B75E" w14:textId="77777777" w:rsidR="00BC2439" w:rsidRDefault="00BC2439" w:rsidP="5DE28F07">
      <w:pPr>
        <w:spacing w:before="240" w:after="0"/>
        <w:rPr>
          <w:rFonts w:cs="Calibri"/>
          <w:b/>
          <w:bCs/>
          <w:color w:val="212121"/>
          <w:sz w:val="22"/>
        </w:rPr>
      </w:pPr>
    </w:p>
    <w:p w14:paraId="4FEC4731" w14:textId="77777777" w:rsidR="00BC2439" w:rsidRDefault="00BC2439" w:rsidP="5DE28F07">
      <w:pPr>
        <w:spacing w:before="240" w:after="0"/>
        <w:rPr>
          <w:rFonts w:cs="Calibri"/>
          <w:b/>
          <w:bCs/>
          <w:color w:val="212121"/>
          <w:sz w:val="22"/>
        </w:rPr>
      </w:pPr>
    </w:p>
    <w:p w14:paraId="46F07E4B" w14:textId="77777777" w:rsidR="00BC2439" w:rsidRDefault="00BC2439" w:rsidP="5DE28F07">
      <w:pPr>
        <w:spacing w:before="240" w:after="0"/>
        <w:rPr>
          <w:rFonts w:cs="Calibri"/>
          <w:b/>
          <w:bCs/>
          <w:color w:val="212121"/>
          <w:sz w:val="22"/>
        </w:rPr>
      </w:pPr>
    </w:p>
    <w:sectPr w:rsidR="00BC2439" w:rsidSect="004C0B78">
      <w:type w:val="continuous"/>
      <w:pgSz w:w="12240" w:h="15840"/>
      <w:pgMar w:top="720" w:right="720" w:bottom="720" w:left="720" w:header="720" w:footer="720" w:gutter="0"/>
      <w:pgBorders w:offsetFrom="page">
        <w:top w:val="single" w:sz="24" w:space="24" w:color="004079"/>
        <w:left w:val="single" w:sz="24" w:space="24" w:color="004079"/>
        <w:bottom w:val="single" w:sz="24" w:space="24" w:color="004079"/>
        <w:right w:val="single" w:sz="24" w:space="24" w:color="00407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3FAB0" w14:textId="77777777" w:rsidR="008B23FB" w:rsidRDefault="008B23FB" w:rsidP="00BF408A">
      <w:pPr>
        <w:spacing w:after="0" w:line="240" w:lineRule="auto"/>
      </w:pPr>
      <w:r>
        <w:separator/>
      </w:r>
    </w:p>
  </w:endnote>
  <w:endnote w:type="continuationSeparator" w:id="0">
    <w:p w14:paraId="013BF9EF" w14:textId="77777777" w:rsidR="008B23FB" w:rsidRDefault="008B23FB" w:rsidP="00BF4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86A5F" w14:textId="77777777" w:rsidR="008B23FB" w:rsidRDefault="008B23FB" w:rsidP="00BF408A">
      <w:pPr>
        <w:spacing w:after="0" w:line="240" w:lineRule="auto"/>
      </w:pPr>
      <w:r>
        <w:separator/>
      </w:r>
    </w:p>
  </w:footnote>
  <w:footnote w:type="continuationSeparator" w:id="0">
    <w:p w14:paraId="6F37749B" w14:textId="77777777" w:rsidR="008B23FB" w:rsidRDefault="008B23FB" w:rsidP="00BF4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9F15D"/>
    <w:multiLevelType w:val="hybridMultilevel"/>
    <w:tmpl w:val="FA96123C"/>
    <w:lvl w:ilvl="0" w:tplc="05EED56E">
      <w:start w:val="1"/>
      <w:numFmt w:val="bullet"/>
      <w:lvlText w:val=""/>
      <w:lvlJc w:val="left"/>
      <w:pPr>
        <w:ind w:left="720" w:hanging="360"/>
      </w:pPr>
      <w:rPr>
        <w:rFonts w:ascii="Symbol" w:hAnsi="Symbol" w:hint="default"/>
      </w:rPr>
    </w:lvl>
    <w:lvl w:ilvl="1" w:tplc="56821004">
      <w:start w:val="1"/>
      <w:numFmt w:val="bullet"/>
      <w:lvlText w:val="o"/>
      <w:lvlJc w:val="left"/>
      <w:pPr>
        <w:ind w:left="1440" w:hanging="360"/>
      </w:pPr>
      <w:rPr>
        <w:rFonts w:ascii="Courier New" w:hAnsi="Courier New" w:hint="default"/>
      </w:rPr>
    </w:lvl>
    <w:lvl w:ilvl="2" w:tplc="E86AB98C">
      <w:start w:val="1"/>
      <w:numFmt w:val="bullet"/>
      <w:lvlText w:val=""/>
      <w:lvlJc w:val="left"/>
      <w:pPr>
        <w:ind w:left="2160" w:hanging="360"/>
      </w:pPr>
      <w:rPr>
        <w:rFonts w:ascii="Wingdings" w:hAnsi="Wingdings" w:hint="default"/>
      </w:rPr>
    </w:lvl>
    <w:lvl w:ilvl="3" w:tplc="CDE42A0E">
      <w:start w:val="1"/>
      <w:numFmt w:val="bullet"/>
      <w:lvlText w:val=""/>
      <w:lvlJc w:val="left"/>
      <w:pPr>
        <w:ind w:left="2880" w:hanging="360"/>
      </w:pPr>
      <w:rPr>
        <w:rFonts w:ascii="Symbol" w:hAnsi="Symbol" w:hint="default"/>
      </w:rPr>
    </w:lvl>
    <w:lvl w:ilvl="4" w:tplc="D5D2535A">
      <w:start w:val="1"/>
      <w:numFmt w:val="bullet"/>
      <w:lvlText w:val="o"/>
      <w:lvlJc w:val="left"/>
      <w:pPr>
        <w:ind w:left="3600" w:hanging="360"/>
      </w:pPr>
      <w:rPr>
        <w:rFonts w:ascii="Courier New" w:hAnsi="Courier New" w:hint="default"/>
      </w:rPr>
    </w:lvl>
    <w:lvl w:ilvl="5" w:tplc="23D6430C">
      <w:start w:val="1"/>
      <w:numFmt w:val="bullet"/>
      <w:lvlText w:val=""/>
      <w:lvlJc w:val="left"/>
      <w:pPr>
        <w:ind w:left="4320" w:hanging="360"/>
      </w:pPr>
      <w:rPr>
        <w:rFonts w:ascii="Wingdings" w:hAnsi="Wingdings" w:hint="default"/>
      </w:rPr>
    </w:lvl>
    <w:lvl w:ilvl="6" w:tplc="7214FEDE">
      <w:start w:val="1"/>
      <w:numFmt w:val="bullet"/>
      <w:lvlText w:val=""/>
      <w:lvlJc w:val="left"/>
      <w:pPr>
        <w:ind w:left="5040" w:hanging="360"/>
      </w:pPr>
      <w:rPr>
        <w:rFonts w:ascii="Symbol" w:hAnsi="Symbol" w:hint="default"/>
      </w:rPr>
    </w:lvl>
    <w:lvl w:ilvl="7" w:tplc="1562D4BC">
      <w:start w:val="1"/>
      <w:numFmt w:val="bullet"/>
      <w:lvlText w:val="o"/>
      <w:lvlJc w:val="left"/>
      <w:pPr>
        <w:ind w:left="5760" w:hanging="360"/>
      </w:pPr>
      <w:rPr>
        <w:rFonts w:ascii="Courier New" w:hAnsi="Courier New" w:hint="default"/>
      </w:rPr>
    </w:lvl>
    <w:lvl w:ilvl="8" w:tplc="BEA8AD1C">
      <w:start w:val="1"/>
      <w:numFmt w:val="bullet"/>
      <w:lvlText w:val=""/>
      <w:lvlJc w:val="left"/>
      <w:pPr>
        <w:ind w:left="6480" w:hanging="360"/>
      </w:pPr>
      <w:rPr>
        <w:rFonts w:ascii="Wingdings" w:hAnsi="Wingdings" w:hint="default"/>
      </w:rPr>
    </w:lvl>
  </w:abstractNum>
  <w:abstractNum w:abstractNumId="1" w15:restartNumberingAfterBreak="0">
    <w:nsid w:val="0BA86FD1"/>
    <w:multiLevelType w:val="hybridMultilevel"/>
    <w:tmpl w:val="DEC2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A0880"/>
    <w:multiLevelType w:val="hybridMultilevel"/>
    <w:tmpl w:val="F6A00C32"/>
    <w:lvl w:ilvl="0" w:tplc="21366076">
      <w:start w:val="1"/>
      <w:numFmt w:val="bullet"/>
      <w:lvlText w:val=""/>
      <w:lvlJc w:val="left"/>
      <w:pPr>
        <w:ind w:left="720" w:hanging="360"/>
      </w:pPr>
      <w:rPr>
        <w:rFonts w:ascii="Symbol" w:hAnsi="Symbol" w:hint="default"/>
      </w:rPr>
    </w:lvl>
    <w:lvl w:ilvl="1" w:tplc="0D12D51A">
      <w:start w:val="1"/>
      <w:numFmt w:val="bullet"/>
      <w:lvlText w:val="o"/>
      <w:lvlJc w:val="left"/>
      <w:pPr>
        <w:ind w:left="1440" w:hanging="360"/>
      </w:pPr>
      <w:rPr>
        <w:rFonts w:ascii="Courier New" w:hAnsi="Courier New" w:hint="default"/>
      </w:rPr>
    </w:lvl>
    <w:lvl w:ilvl="2" w:tplc="EF2E7634">
      <w:start w:val="1"/>
      <w:numFmt w:val="bullet"/>
      <w:lvlText w:val=""/>
      <w:lvlJc w:val="left"/>
      <w:pPr>
        <w:ind w:left="2160" w:hanging="360"/>
      </w:pPr>
      <w:rPr>
        <w:rFonts w:ascii="Wingdings" w:hAnsi="Wingdings" w:hint="default"/>
      </w:rPr>
    </w:lvl>
    <w:lvl w:ilvl="3" w:tplc="2CE26178">
      <w:start w:val="1"/>
      <w:numFmt w:val="bullet"/>
      <w:lvlText w:val=""/>
      <w:lvlJc w:val="left"/>
      <w:pPr>
        <w:ind w:left="2880" w:hanging="360"/>
      </w:pPr>
      <w:rPr>
        <w:rFonts w:ascii="Symbol" w:hAnsi="Symbol" w:hint="default"/>
      </w:rPr>
    </w:lvl>
    <w:lvl w:ilvl="4" w:tplc="D720A984">
      <w:start w:val="1"/>
      <w:numFmt w:val="bullet"/>
      <w:lvlText w:val="o"/>
      <w:lvlJc w:val="left"/>
      <w:pPr>
        <w:ind w:left="3600" w:hanging="360"/>
      </w:pPr>
      <w:rPr>
        <w:rFonts w:ascii="Courier New" w:hAnsi="Courier New" w:hint="default"/>
      </w:rPr>
    </w:lvl>
    <w:lvl w:ilvl="5" w:tplc="DB361FB6">
      <w:start w:val="1"/>
      <w:numFmt w:val="bullet"/>
      <w:lvlText w:val=""/>
      <w:lvlJc w:val="left"/>
      <w:pPr>
        <w:ind w:left="4320" w:hanging="360"/>
      </w:pPr>
      <w:rPr>
        <w:rFonts w:ascii="Wingdings" w:hAnsi="Wingdings" w:hint="default"/>
      </w:rPr>
    </w:lvl>
    <w:lvl w:ilvl="6" w:tplc="E93E7C84">
      <w:start w:val="1"/>
      <w:numFmt w:val="bullet"/>
      <w:lvlText w:val=""/>
      <w:lvlJc w:val="left"/>
      <w:pPr>
        <w:ind w:left="5040" w:hanging="360"/>
      </w:pPr>
      <w:rPr>
        <w:rFonts w:ascii="Symbol" w:hAnsi="Symbol" w:hint="default"/>
      </w:rPr>
    </w:lvl>
    <w:lvl w:ilvl="7" w:tplc="32AA1792">
      <w:start w:val="1"/>
      <w:numFmt w:val="bullet"/>
      <w:lvlText w:val="o"/>
      <w:lvlJc w:val="left"/>
      <w:pPr>
        <w:ind w:left="5760" w:hanging="360"/>
      </w:pPr>
      <w:rPr>
        <w:rFonts w:ascii="Courier New" w:hAnsi="Courier New" w:hint="default"/>
      </w:rPr>
    </w:lvl>
    <w:lvl w:ilvl="8" w:tplc="8564C9D4">
      <w:start w:val="1"/>
      <w:numFmt w:val="bullet"/>
      <w:lvlText w:val=""/>
      <w:lvlJc w:val="left"/>
      <w:pPr>
        <w:ind w:left="6480" w:hanging="360"/>
      </w:pPr>
      <w:rPr>
        <w:rFonts w:ascii="Wingdings" w:hAnsi="Wingdings" w:hint="default"/>
      </w:rPr>
    </w:lvl>
  </w:abstractNum>
  <w:abstractNum w:abstractNumId="3" w15:restartNumberingAfterBreak="0">
    <w:nsid w:val="103154D2"/>
    <w:multiLevelType w:val="multilevel"/>
    <w:tmpl w:val="67A6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837F6"/>
    <w:multiLevelType w:val="multilevel"/>
    <w:tmpl w:val="528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A2AD3"/>
    <w:multiLevelType w:val="multilevel"/>
    <w:tmpl w:val="193C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7134"/>
    <w:multiLevelType w:val="multilevel"/>
    <w:tmpl w:val="4D9C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168F6"/>
    <w:multiLevelType w:val="hybridMultilevel"/>
    <w:tmpl w:val="5FD6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95948"/>
    <w:multiLevelType w:val="multilevel"/>
    <w:tmpl w:val="B93E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F1A5C"/>
    <w:multiLevelType w:val="multilevel"/>
    <w:tmpl w:val="D88E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15A09"/>
    <w:multiLevelType w:val="hybridMultilevel"/>
    <w:tmpl w:val="12547352"/>
    <w:lvl w:ilvl="0" w:tplc="B006713C">
      <w:start w:val="1"/>
      <w:numFmt w:val="bullet"/>
      <w:lvlText w:val=""/>
      <w:lvlJc w:val="left"/>
      <w:pPr>
        <w:ind w:left="720" w:hanging="360"/>
      </w:pPr>
      <w:rPr>
        <w:rFonts w:ascii="Symbol" w:hAnsi="Symbol" w:hint="default"/>
      </w:rPr>
    </w:lvl>
    <w:lvl w:ilvl="1" w:tplc="9708B636">
      <w:start w:val="1"/>
      <w:numFmt w:val="bullet"/>
      <w:lvlText w:val="o"/>
      <w:lvlJc w:val="left"/>
      <w:pPr>
        <w:ind w:left="1440" w:hanging="360"/>
      </w:pPr>
      <w:rPr>
        <w:rFonts w:ascii="Courier New" w:hAnsi="Courier New" w:hint="default"/>
      </w:rPr>
    </w:lvl>
    <w:lvl w:ilvl="2" w:tplc="C76CEFA6">
      <w:start w:val="1"/>
      <w:numFmt w:val="bullet"/>
      <w:lvlText w:val=""/>
      <w:lvlJc w:val="left"/>
      <w:pPr>
        <w:ind w:left="2160" w:hanging="360"/>
      </w:pPr>
      <w:rPr>
        <w:rFonts w:ascii="Wingdings" w:hAnsi="Wingdings" w:hint="default"/>
      </w:rPr>
    </w:lvl>
    <w:lvl w:ilvl="3" w:tplc="59105192">
      <w:start w:val="1"/>
      <w:numFmt w:val="bullet"/>
      <w:lvlText w:val=""/>
      <w:lvlJc w:val="left"/>
      <w:pPr>
        <w:ind w:left="2880" w:hanging="360"/>
      </w:pPr>
      <w:rPr>
        <w:rFonts w:ascii="Symbol" w:hAnsi="Symbol" w:hint="default"/>
      </w:rPr>
    </w:lvl>
    <w:lvl w:ilvl="4" w:tplc="E514E654">
      <w:start w:val="1"/>
      <w:numFmt w:val="bullet"/>
      <w:lvlText w:val="o"/>
      <w:lvlJc w:val="left"/>
      <w:pPr>
        <w:ind w:left="3600" w:hanging="360"/>
      </w:pPr>
      <w:rPr>
        <w:rFonts w:ascii="Courier New" w:hAnsi="Courier New" w:hint="default"/>
      </w:rPr>
    </w:lvl>
    <w:lvl w:ilvl="5" w:tplc="CA92C730">
      <w:start w:val="1"/>
      <w:numFmt w:val="bullet"/>
      <w:lvlText w:val=""/>
      <w:lvlJc w:val="left"/>
      <w:pPr>
        <w:ind w:left="4320" w:hanging="360"/>
      </w:pPr>
      <w:rPr>
        <w:rFonts w:ascii="Wingdings" w:hAnsi="Wingdings" w:hint="default"/>
      </w:rPr>
    </w:lvl>
    <w:lvl w:ilvl="6" w:tplc="F3523712">
      <w:start w:val="1"/>
      <w:numFmt w:val="bullet"/>
      <w:lvlText w:val=""/>
      <w:lvlJc w:val="left"/>
      <w:pPr>
        <w:ind w:left="5040" w:hanging="360"/>
      </w:pPr>
      <w:rPr>
        <w:rFonts w:ascii="Symbol" w:hAnsi="Symbol" w:hint="default"/>
      </w:rPr>
    </w:lvl>
    <w:lvl w:ilvl="7" w:tplc="1E08740C">
      <w:start w:val="1"/>
      <w:numFmt w:val="bullet"/>
      <w:lvlText w:val="o"/>
      <w:lvlJc w:val="left"/>
      <w:pPr>
        <w:ind w:left="5760" w:hanging="360"/>
      </w:pPr>
      <w:rPr>
        <w:rFonts w:ascii="Courier New" w:hAnsi="Courier New" w:hint="default"/>
      </w:rPr>
    </w:lvl>
    <w:lvl w:ilvl="8" w:tplc="6E9E2024">
      <w:start w:val="1"/>
      <w:numFmt w:val="bullet"/>
      <w:lvlText w:val=""/>
      <w:lvlJc w:val="left"/>
      <w:pPr>
        <w:ind w:left="6480" w:hanging="360"/>
      </w:pPr>
      <w:rPr>
        <w:rFonts w:ascii="Wingdings" w:hAnsi="Wingdings" w:hint="default"/>
      </w:rPr>
    </w:lvl>
  </w:abstractNum>
  <w:abstractNum w:abstractNumId="11" w15:restartNumberingAfterBreak="0">
    <w:nsid w:val="219ECB2D"/>
    <w:multiLevelType w:val="hybridMultilevel"/>
    <w:tmpl w:val="4D38C8F2"/>
    <w:lvl w:ilvl="0" w:tplc="6E20471C">
      <w:start w:val="1"/>
      <w:numFmt w:val="bullet"/>
      <w:lvlText w:val=""/>
      <w:lvlJc w:val="left"/>
      <w:pPr>
        <w:ind w:left="720" w:hanging="360"/>
      </w:pPr>
      <w:rPr>
        <w:rFonts w:ascii="Symbol" w:hAnsi="Symbol" w:hint="default"/>
      </w:rPr>
    </w:lvl>
    <w:lvl w:ilvl="1" w:tplc="5DE6DB92">
      <w:start w:val="1"/>
      <w:numFmt w:val="bullet"/>
      <w:lvlText w:val="o"/>
      <w:lvlJc w:val="left"/>
      <w:pPr>
        <w:ind w:left="1440" w:hanging="360"/>
      </w:pPr>
      <w:rPr>
        <w:rFonts w:ascii="Courier New" w:hAnsi="Courier New" w:hint="default"/>
      </w:rPr>
    </w:lvl>
    <w:lvl w:ilvl="2" w:tplc="1466F8EE">
      <w:start w:val="1"/>
      <w:numFmt w:val="bullet"/>
      <w:lvlText w:val=""/>
      <w:lvlJc w:val="left"/>
      <w:pPr>
        <w:ind w:left="2160" w:hanging="360"/>
      </w:pPr>
      <w:rPr>
        <w:rFonts w:ascii="Wingdings" w:hAnsi="Wingdings" w:hint="default"/>
      </w:rPr>
    </w:lvl>
    <w:lvl w:ilvl="3" w:tplc="5CC4678E">
      <w:start w:val="1"/>
      <w:numFmt w:val="bullet"/>
      <w:lvlText w:val=""/>
      <w:lvlJc w:val="left"/>
      <w:pPr>
        <w:ind w:left="2880" w:hanging="360"/>
      </w:pPr>
      <w:rPr>
        <w:rFonts w:ascii="Symbol" w:hAnsi="Symbol" w:hint="default"/>
      </w:rPr>
    </w:lvl>
    <w:lvl w:ilvl="4" w:tplc="4E14EBA8">
      <w:start w:val="1"/>
      <w:numFmt w:val="bullet"/>
      <w:lvlText w:val="o"/>
      <w:lvlJc w:val="left"/>
      <w:pPr>
        <w:ind w:left="3600" w:hanging="360"/>
      </w:pPr>
      <w:rPr>
        <w:rFonts w:ascii="Courier New" w:hAnsi="Courier New" w:hint="default"/>
      </w:rPr>
    </w:lvl>
    <w:lvl w:ilvl="5" w:tplc="5066DD6A">
      <w:start w:val="1"/>
      <w:numFmt w:val="bullet"/>
      <w:lvlText w:val=""/>
      <w:lvlJc w:val="left"/>
      <w:pPr>
        <w:ind w:left="4320" w:hanging="360"/>
      </w:pPr>
      <w:rPr>
        <w:rFonts w:ascii="Wingdings" w:hAnsi="Wingdings" w:hint="default"/>
      </w:rPr>
    </w:lvl>
    <w:lvl w:ilvl="6" w:tplc="DC8CA736">
      <w:start w:val="1"/>
      <w:numFmt w:val="bullet"/>
      <w:lvlText w:val=""/>
      <w:lvlJc w:val="left"/>
      <w:pPr>
        <w:ind w:left="5040" w:hanging="360"/>
      </w:pPr>
      <w:rPr>
        <w:rFonts w:ascii="Symbol" w:hAnsi="Symbol" w:hint="default"/>
      </w:rPr>
    </w:lvl>
    <w:lvl w:ilvl="7" w:tplc="4E4C1424">
      <w:start w:val="1"/>
      <w:numFmt w:val="bullet"/>
      <w:lvlText w:val="o"/>
      <w:lvlJc w:val="left"/>
      <w:pPr>
        <w:ind w:left="5760" w:hanging="360"/>
      </w:pPr>
      <w:rPr>
        <w:rFonts w:ascii="Courier New" w:hAnsi="Courier New" w:hint="default"/>
      </w:rPr>
    </w:lvl>
    <w:lvl w:ilvl="8" w:tplc="1800F91A">
      <w:start w:val="1"/>
      <w:numFmt w:val="bullet"/>
      <w:lvlText w:val=""/>
      <w:lvlJc w:val="left"/>
      <w:pPr>
        <w:ind w:left="6480" w:hanging="360"/>
      </w:pPr>
      <w:rPr>
        <w:rFonts w:ascii="Wingdings" w:hAnsi="Wingdings" w:hint="default"/>
      </w:rPr>
    </w:lvl>
  </w:abstractNum>
  <w:abstractNum w:abstractNumId="12" w15:restartNumberingAfterBreak="0">
    <w:nsid w:val="240E6A50"/>
    <w:multiLevelType w:val="multilevel"/>
    <w:tmpl w:val="75CC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747C83"/>
    <w:multiLevelType w:val="multilevel"/>
    <w:tmpl w:val="268A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9665E4"/>
    <w:multiLevelType w:val="multilevel"/>
    <w:tmpl w:val="4AE4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53D8A"/>
    <w:multiLevelType w:val="multilevel"/>
    <w:tmpl w:val="458E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6AA3E1"/>
    <w:multiLevelType w:val="hybridMultilevel"/>
    <w:tmpl w:val="DC763A4E"/>
    <w:lvl w:ilvl="0" w:tplc="291A2A9C">
      <w:start w:val="1"/>
      <w:numFmt w:val="bullet"/>
      <w:lvlText w:val=""/>
      <w:lvlJc w:val="left"/>
      <w:pPr>
        <w:ind w:left="720" w:hanging="360"/>
      </w:pPr>
      <w:rPr>
        <w:rFonts w:ascii="Symbol" w:hAnsi="Symbol" w:hint="default"/>
      </w:rPr>
    </w:lvl>
    <w:lvl w:ilvl="1" w:tplc="E77AFB0A">
      <w:start w:val="1"/>
      <w:numFmt w:val="bullet"/>
      <w:lvlText w:val="o"/>
      <w:lvlJc w:val="left"/>
      <w:pPr>
        <w:ind w:left="1440" w:hanging="360"/>
      </w:pPr>
      <w:rPr>
        <w:rFonts w:ascii="Courier New" w:hAnsi="Courier New" w:hint="default"/>
      </w:rPr>
    </w:lvl>
    <w:lvl w:ilvl="2" w:tplc="58DED65E">
      <w:start w:val="1"/>
      <w:numFmt w:val="bullet"/>
      <w:lvlText w:val=""/>
      <w:lvlJc w:val="left"/>
      <w:pPr>
        <w:ind w:left="2160" w:hanging="360"/>
      </w:pPr>
      <w:rPr>
        <w:rFonts w:ascii="Wingdings" w:hAnsi="Wingdings" w:hint="default"/>
      </w:rPr>
    </w:lvl>
    <w:lvl w:ilvl="3" w:tplc="8CCC04DC">
      <w:start w:val="1"/>
      <w:numFmt w:val="bullet"/>
      <w:lvlText w:val=""/>
      <w:lvlJc w:val="left"/>
      <w:pPr>
        <w:ind w:left="2880" w:hanging="360"/>
      </w:pPr>
      <w:rPr>
        <w:rFonts w:ascii="Symbol" w:hAnsi="Symbol" w:hint="default"/>
      </w:rPr>
    </w:lvl>
    <w:lvl w:ilvl="4" w:tplc="C3285E70">
      <w:start w:val="1"/>
      <w:numFmt w:val="bullet"/>
      <w:lvlText w:val="o"/>
      <w:lvlJc w:val="left"/>
      <w:pPr>
        <w:ind w:left="3600" w:hanging="360"/>
      </w:pPr>
      <w:rPr>
        <w:rFonts w:ascii="Courier New" w:hAnsi="Courier New" w:hint="default"/>
      </w:rPr>
    </w:lvl>
    <w:lvl w:ilvl="5" w:tplc="6C0EB378">
      <w:start w:val="1"/>
      <w:numFmt w:val="bullet"/>
      <w:lvlText w:val=""/>
      <w:lvlJc w:val="left"/>
      <w:pPr>
        <w:ind w:left="4320" w:hanging="360"/>
      </w:pPr>
      <w:rPr>
        <w:rFonts w:ascii="Wingdings" w:hAnsi="Wingdings" w:hint="default"/>
      </w:rPr>
    </w:lvl>
    <w:lvl w:ilvl="6" w:tplc="B95EFCDC">
      <w:start w:val="1"/>
      <w:numFmt w:val="bullet"/>
      <w:lvlText w:val=""/>
      <w:lvlJc w:val="left"/>
      <w:pPr>
        <w:ind w:left="5040" w:hanging="360"/>
      </w:pPr>
      <w:rPr>
        <w:rFonts w:ascii="Symbol" w:hAnsi="Symbol" w:hint="default"/>
      </w:rPr>
    </w:lvl>
    <w:lvl w:ilvl="7" w:tplc="4ECC4036">
      <w:start w:val="1"/>
      <w:numFmt w:val="bullet"/>
      <w:lvlText w:val="o"/>
      <w:lvlJc w:val="left"/>
      <w:pPr>
        <w:ind w:left="5760" w:hanging="360"/>
      </w:pPr>
      <w:rPr>
        <w:rFonts w:ascii="Courier New" w:hAnsi="Courier New" w:hint="default"/>
      </w:rPr>
    </w:lvl>
    <w:lvl w:ilvl="8" w:tplc="C4E89528">
      <w:start w:val="1"/>
      <w:numFmt w:val="bullet"/>
      <w:lvlText w:val=""/>
      <w:lvlJc w:val="left"/>
      <w:pPr>
        <w:ind w:left="6480" w:hanging="360"/>
      </w:pPr>
      <w:rPr>
        <w:rFonts w:ascii="Wingdings" w:hAnsi="Wingdings" w:hint="default"/>
      </w:rPr>
    </w:lvl>
  </w:abstractNum>
  <w:abstractNum w:abstractNumId="17" w15:restartNumberingAfterBreak="0">
    <w:nsid w:val="3B736E5D"/>
    <w:multiLevelType w:val="multilevel"/>
    <w:tmpl w:val="4D8C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B2236A"/>
    <w:multiLevelType w:val="hybridMultilevel"/>
    <w:tmpl w:val="ADB8D91E"/>
    <w:lvl w:ilvl="0" w:tplc="0A0CC17C">
      <w:start w:val="1"/>
      <w:numFmt w:val="bullet"/>
      <w:lvlText w:val=""/>
      <w:lvlJc w:val="left"/>
      <w:pPr>
        <w:ind w:left="720" w:hanging="360"/>
      </w:pPr>
      <w:rPr>
        <w:rFonts w:ascii="Symbol" w:hAnsi="Symbol" w:hint="default"/>
      </w:rPr>
    </w:lvl>
    <w:lvl w:ilvl="1" w:tplc="667E6E9A">
      <w:start w:val="1"/>
      <w:numFmt w:val="bullet"/>
      <w:lvlText w:val="o"/>
      <w:lvlJc w:val="left"/>
      <w:pPr>
        <w:ind w:left="1440" w:hanging="360"/>
      </w:pPr>
      <w:rPr>
        <w:rFonts w:ascii="Courier New" w:hAnsi="Courier New" w:hint="default"/>
      </w:rPr>
    </w:lvl>
    <w:lvl w:ilvl="2" w:tplc="9104EFB2">
      <w:start w:val="1"/>
      <w:numFmt w:val="bullet"/>
      <w:lvlText w:val=""/>
      <w:lvlJc w:val="left"/>
      <w:pPr>
        <w:ind w:left="2160" w:hanging="360"/>
      </w:pPr>
      <w:rPr>
        <w:rFonts w:ascii="Wingdings" w:hAnsi="Wingdings" w:hint="default"/>
      </w:rPr>
    </w:lvl>
    <w:lvl w:ilvl="3" w:tplc="23A48DE2">
      <w:start w:val="1"/>
      <w:numFmt w:val="bullet"/>
      <w:lvlText w:val=""/>
      <w:lvlJc w:val="left"/>
      <w:pPr>
        <w:ind w:left="2880" w:hanging="360"/>
      </w:pPr>
      <w:rPr>
        <w:rFonts w:ascii="Symbol" w:hAnsi="Symbol" w:hint="default"/>
      </w:rPr>
    </w:lvl>
    <w:lvl w:ilvl="4" w:tplc="B05E8520">
      <w:start w:val="1"/>
      <w:numFmt w:val="bullet"/>
      <w:lvlText w:val="o"/>
      <w:lvlJc w:val="left"/>
      <w:pPr>
        <w:ind w:left="3600" w:hanging="360"/>
      </w:pPr>
      <w:rPr>
        <w:rFonts w:ascii="Courier New" w:hAnsi="Courier New" w:hint="default"/>
      </w:rPr>
    </w:lvl>
    <w:lvl w:ilvl="5" w:tplc="A2808A16">
      <w:start w:val="1"/>
      <w:numFmt w:val="bullet"/>
      <w:lvlText w:val=""/>
      <w:lvlJc w:val="left"/>
      <w:pPr>
        <w:ind w:left="4320" w:hanging="360"/>
      </w:pPr>
      <w:rPr>
        <w:rFonts w:ascii="Wingdings" w:hAnsi="Wingdings" w:hint="default"/>
      </w:rPr>
    </w:lvl>
    <w:lvl w:ilvl="6" w:tplc="D6143A12">
      <w:start w:val="1"/>
      <w:numFmt w:val="bullet"/>
      <w:lvlText w:val=""/>
      <w:lvlJc w:val="left"/>
      <w:pPr>
        <w:ind w:left="5040" w:hanging="360"/>
      </w:pPr>
      <w:rPr>
        <w:rFonts w:ascii="Symbol" w:hAnsi="Symbol" w:hint="default"/>
      </w:rPr>
    </w:lvl>
    <w:lvl w:ilvl="7" w:tplc="32961B92">
      <w:start w:val="1"/>
      <w:numFmt w:val="bullet"/>
      <w:lvlText w:val="o"/>
      <w:lvlJc w:val="left"/>
      <w:pPr>
        <w:ind w:left="5760" w:hanging="360"/>
      </w:pPr>
      <w:rPr>
        <w:rFonts w:ascii="Courier New" w:hAnsi="Courier New" w:hint="default"/>
      </w:rPr>
    </w:lvl>
    <w:lvl w:ilvl="8" w:tplc="103C257E">
      <w:start w:val="1"/>
      <w:numFmt w:val="bullet"/>
      <w:lvlText w:val=""/>
      <w:lvlJc w:val="left"/>
      <w:pPr>
        <w:ind w:left="6480" w:hanging="360"/>
      </w:pPr>
      <w:rPr>
        <w:rFonts w:ascii="Wingdings" w:hAnsi="Wingdings" w:hint="default"/>
      </w:rPr>
    </w:lvl>
  </w:abstractNum>
  <w:abstractNum w:abstractNumId="19" w15:restartNumberingAfterBreak="0">
    <w:nsid w:val="3D176BE1"/>
    <w:multiLevelType w:val="hybridMultilevel"/>
    <w:tmpl w:val="A8903062"/>
    <w:lvl w:ilvl="0" w:tplc="95F09CA0">
      <w:start w:val="1"/>
      <w:numFmt w:val="bullet"/>
      <w:lvlText w:val=""/>
      <w:lvlJc w:val="left"/>
      <w:pPr>
        <w:ind w:left="720" w:hanging="360"/>
      </w:pPr>
      <w:rPr>
        <w:rFonts w:ascii="Symbol" w:hAnsi="Symbol" w:hint="default"/>
      </w:rPr>
    </w:lvl>
    <w:lvl w:ilvl="1" w:tplc="266C4792">
      <w:start w:val="1"/>
      <w:numFmt w:val="bullet"/>
      <w:lvlText w:val="o"/>
      <w:lvlJc w:val="left"/>
      <w:pPr>
        <w:ind w:left="1440" w:hanging="360"/>
      </w:pPr>
      <w:rPr>
        <w:rFonts w:ascii="Courier New" w:hAnsi="Courier New" w:hint="default"/>
      </w:rPr>
    </w:lvl>
    <w:lvl w:ilvl="2" w:tplc="FF4C9CEA">
      <w:start w:val="1"/>
      <w:numFmt w:val="bullet"/>
      <w:lvlText w:val=""/>
      <w:lvlJc w:val="left"/>
      <w:pPr>
        <w:ind w:left="2160" w:hanging="360"/>
      </w:pPr>
      <w:rPr>
        <w:rFonts w:ascii="Wingdings" w:hAnsi="Wingdings" w:hint="default"/>
      </w:rPr>
    </w:lvl>
    <w:lvl w:ilvl="3" w:tplc="2F44B1AA">
      <w:start w:val="1"/>
      <w:numFmt w:val="bullet"/>
      <w:lvlText w:val=""/>
      <w:lvlJc w:val="left"/>
      <w:pPr>
        <w:ind w:left="2880" w:hanging="360"/>
      </w:pPr>
      <w:rPr>
        <w:rFonts w:ascii="Symbol" w:hAnsi="Symbol" w:hint="default"/>
      </w:rPr>
    </w:lvl>
    <w:lvl w:ilvl="4" w:tplc="7EAE5844">
      <w:start w:val="1"/>
      <w:numFmt w:val="bullet"/>
      <w:lvlText w:val="o"/>
      <w:lvlJc w:val="left"/>
      <w:pPr>
        <w:ind w:left="3600" w:hanging="360"/>
      </w:pPr>
      <w:rPr>
        <w:rFonts w:ascii="Courier New" w:hAnsi="Courier New" w:hint="default"/>
      </w:rPr>
    </w:lvl>
    <w:lvl w:ilvl="5" w:tplc="7A3CAE4A">
      <w:start w:val="1"/>
      <w:numFmt w:val="bullet"/>
      <w:lvlText w:val=""/>
      <w:lvlJc w:val="left"/>
      <w:pPr>
        <w:ind w:left="4320" w:hanging="360"/>
      </w:pPr>
      <w:rPr>
        <w:rFonts w:ascii="Wingdings" w:hAnsi="Wingdings" w:hint="default"/>
      </w:rPr>
    </w:lvl>
    <w:lvl w:ilvl="6" w:tplc="BB56811E">
      <w:start w:val="1"/>
      <w:numFmt w:val="bullet"/>
      <w:lvlText w:val=""/>
      <w:lvlJc w:val="left"/>
      <w:pPr>
        <w:ind w:left="5040" w:hanging="360"/>
      </w:pPr>
      <w:rPr>
        <w:rFonts w:ascii="Symbol" w:hAnsi="Symbol" w:hint="default"/>
      </w:rPr>
    </w:lvl>
    <w:lvl w:ilvl="7" w:tplc="E1EA5302">
      <w:start w:val="1"/>
      <w:numFmt w:val="bullet"/>
      <w:lvlText w:val="o"/>
      <w:lvlJc w:val="left"/>
      <w:pPr>
        <w:ind w:left="5760" w:hanging="360"/>
      </w:pPr>
      <w:rPr>
        <w:rFonts w:ascii="Courier New" w:hAnsi="Courier New" w:hint="default"/>
      </w:rPr>
    </w:lvl>
    <w:lvl w:ilvl="8" w:tplc="00A8AC9C">
      <w:start w:val="1"/>
      <w:numFmt w:val="bullet"/>
      <w:lvlText w:val=""/>
      <w:lvlJc w:val="left"/>
      <w:pPr>
        <w:ind w:left="6480" w:hanging="360"/>
      </w:pPr>
      <w:rPr>
        <w:rFonts w:ascii="Wingdings" w:hAnsi="Wingdings" w:hint="default"/>
      </w:rPr>
    </w:lvl>
  </w:abstractNum>
  <w:abstractNum w:abstractNumId="20" w15:restartNumberingAfterBreak="0">
    <w:nsid w:val="44965456"/>
    <w:multiLevelType w:val="hybridMultilevel"/>
    <w:tmpl w:val="240E984A"/>
    <w:lvl w:ilvl="0" w:tplc="D8001050">
      <w:start w:val="1"/>
      <w:numFmt w:val="bullet"/>
      <w:lvlText w:val=""/>
      <w:lvlJc w:val="left"/>
      <w:pPr>
        <w:ind w:left="720" w:hanging="360"/>
      </w:pPr>
      <w:rPr>
        <w:rFonts w:ascii="Symbol" w:hAnsi="Symbol" w:hint="default"/>
      </w:rPr>
    </w:lvl>
    <w:lvl w:ilvl="1" w:tplc="149ABCB8">
      <w:start w:val="1"/>
      <w:numFmt w:val="bullet"/>
      <w:lvlText w:val="o"/>
      <w:lvlJc w:val="left"/>
      <w:pPr>
        <w:ind w:left="1440" w:hanging="360"/>
      </w:pPr>
      <w:rPr>
        <w:rFonts w:ascii="Courier New" w:hAnsi="Courier New" w:hint="default"/>
      </w:rPr>
    </w:lvl>
    <w:lvl w:ilvl="2" w:tplc="6C80FA86">
      <w:start w:val="1"/>
      <w:numFmt w:val="bullet"/>
      <w:lvlText w:val=""/>
      <w:lvlJc w:val="left"/>
      <w:pPr>
        <w:ind w:left="2160" w:hanging="360"/>
      </w:pPr>
      <w:rPr>
        <w:rFonts w:ascii="Wingdings" w:hAnsi="Wingdings" w:hint="default"/>
      </w:rPr>
    </w:lvl>
    <w:lvl w:ilvl="3" w:tplc="71F8AF94">
      <w:start w:val="1"/>
      <w:numFmt w:val="bullet"/>
      <w:lvlText w:val=""/>
      <w:lvlJc w:val="left"/>
      <w:pPr>
        <w:ind w:left="2880" w:hanging="360"/>
      </w:pPr>
      <w:rPr>
        <w:rFonts w:ascii="Symbol" w:hAnsi="Symbol" w:hint="default"/>
      </w:rPr>
    </w:lvl>
    <w:lvl w:ilvl="4" w:tplc="5FBABCDC">
      <w:start w:val="1"/>
      <w:numFmt w:val="bullet"/>
      <w:lvlText w:val="o"/>
      <w:lvlJc w:val="left"/>
      <w:pPr>
        <w:ind w:left="3600" w:hanging="360"/>
      </w:pPr>
      <w:rPr>
        <w:rFonts w:ascii="Courier New" w:hAnsi="Courier New" w:hint="default"/>
      </w:rPr>
    </w:lvl>
    <w:lvl w:ilvl="5" w:tplc="CF86FAC0">
      <w:start w:val="1"/>
      <w:numFmt w:val="bullet"/>
      <w:lvlText w:val=""/>
      <w:lvlJc w:val="left"/>
      <w:pPr>
        <w:ind w:left="4320" w:hanging="360"/>
      </w:pPr>
      <w:rPr>
        <w:rFonts w:ascii="Wingdings" w:hAnsi="Wingdings" w:hint="default"/>
      </w:rPr>
    </w:lvl>
    <w:lvl w:ilvl="6" w:tplc="5E5EB2C0">
      <w:start w:val="1"/>
      <w:numFmt w:val="bullet"/>
      <w:lvlText w:val=""/>
      <w:lvlJc w:val="left"/>
      <w:pPr>
        <w:ind w:left="5040" w:hanging="360"/>
      </w:pPr>
      <w:rPr>
        <w:rFonts w:ascii="Symbol" w:hAnsi="Symbol" w:hint="default"/>
      </w:rPr>
    </w:lvl>
    <w:lvl w:ilvl="7" w:tplc="E52C7B72">
      <w:start w:val="1"/>
      <w:numFmt w:val="bullet"/>
      <w:lvlText w:val="o"/>
      <w:lvlJc w:val="left"/>
      <w:pPr>
        <w:ind w:left="5760" w:hanging="360"/>
      </w:pPr>
      <w:rPr>
        <w:rFonts w:ascii="Courier New" w:hAnsi="Courier New" w:hint="default"/>
      </w:rPr>
    </w:lvl>
    <w:lvl w:ilvl="8" w:tplc="20BE6AB8">
      <w:start w:val="1"/>
      <w:numFmt w:val="bullet"/>
      <w:lvlText w:val=""/>
      <w:lvlJc w:val="left"/>
      <w:pPr>
        <w:ind w:left="6480" w:hanging="360"/>
      </w:pPr>
      <w:rPr>
        <w:rFonts w:ascii="Wingdings" w:hAnsi="Wingdings" w:hint="default"/>
      </w:rPr>
    </w:lvl>
  </w:abstractNum>
  <w:abstractNum w:abstractNumId="21" w15:restartNumberingAfterBreak="0">
    <w:nsid w:val="4A6BCEB6"/>
    <w:multiLevelType w:val="hybridMultilevel"/>
    <w:tmpl w:val="11EAAAA8"/>
    <w:lvl w:ilvl="0" w:tplc="92380EAA">
      <w:start w:val="1"/>
      <w:numFmt w:val="bullet"/>
      <w:lvlText w:val=""/>
      <w:lvlJc w:val="left"/>
      <w:pPr>
        <w:ind w:left="720" w:hanging="360"/>
      </w:pPr>
      <w:rPr>
        <w:rFonts w:ascii="Symbol" w:hAnsi="Symbol" w:hint="default"/>
      </w:rPr>
    </w:lvl>
    <w:lvl w:ilvl="1" w:tplc="E49A7756">
      <w:start w:val="1"/>
      <w:numFmt w:val="bullet"/>
      <w:lvlText w:val="o"/>
      <w:lvlJc w:val="left"/>
      <w:pPr>
        <w:ind w:left="1440" w:hanging="360"/>
      </w:pPr>
      <w:rPr>
        <w:rFonts w:ascii="Courier New" w:hAnsi="Courier New" w:hint="default"/>
      </w:rPr>
    </w:lvl>
    <w:lvl w:ilvl="2" w:tplc="92AEC166">
      <w:start w:val="1"/>
      <w:numFmt w:val="bullet"/>
      <w:lvlText w:val=""/>
      <w:lvlJc w:val="left"/>
      <w:pPr>
        <w:ind w:left="2160" w:hanging="360"/>
      </w:pPr>
      <w:rPr>
        <w:rFonts w:ascii="Wingdings" w:hAnsi="Wingdings" w:hint="default"/>
      </w:rPr>
    </w:lvl>
    <w:lvl w:ilvl="3" w:tplc="F5E4AC46">
      <w:start w:val="1"/>
      <w:numFmt w:val="bullet"/>
      <w:lvlText w:val=""/>
      <w:lvlJc w:val="left"/>
      <w:pPr>
        <w:ind w:left="2880" w:hanging="360"/>
      </w:pPr>
      <w:rPr>
        <w:rFonts w:ascii="Symbol" w:hAnsi="Symbol" w:hint="default"/>
      </w:rPr>
    </w:lvl>
    <w:lvl w:ilvl="4" w:tplc="AEBCFC7E">
      <w:start w:val="1"/>
      <w:numFmt w:val="bullet"/>
      <w:lvlText w:val="o"/>
      <w:lvlJc w:val="left"/>
      <w:pPr>
        <w:ind w:left="3600" w:hanging="360"/>
      </w:pPr>
      <w:rPr>
        <w:rFonts w:ascii="Courier New" w:hAnsi="Courier New" w:hint="default"/>
      </w:rPr>
    </w:lvl>
    <w:lvl w:ilvl="5" w:tplc="39E2FBEE">
      <w:start w:val="1"/>
      <w:numFmt w:val="bullet"/>
      <w:lvlText w:val=""/>
      <w:lvlJc w:val="left"/>
      <w:pPr>
        <w:ind w:left="4320" w:hanging="360"/>
      </w:pPr>
      <w:rPr>
        <w:rFonts w:ascii="Wingdings" w:hAnsi="Wingdings" w:hint="default"/>
      </w:rPr>
    </w:lvl>
    <w:lvl w:ilvl="6" w:tplc="8D0EF3C0">
      <w:start w:val="1"/>
      <w:numFmt w:val="bullet"/>
      <w:lvlText w:val=""/>
      <w:lvlJc w:val="left"/>
      <w:pPr>
        <w:ind w:left="5040" w:hanging="360"/>
      </w:pPr>
      <w:rPr>
        <w:rFonts w:ascii="Symbol" w:hAnsi="Symbol" w:hint="default"/>
      </w:rPr>
    </w:lvl>
    <w:lvl w:ilvl="7" w:tplc="C1D6D81E">
      <w:start w:val="1"/>
      <w:numFmt w:val="bullet"/>
      <w:lvlText w:val="o"/>
      <w:lvlJc w:val="left"/>
      <w:pPr>
        <w:ind w:left="5760" w:hanging="360"/>
      </w:pPr>
      <w:rPr>
        <w:rFonts w:ascii="Courier New" w:hAnsi="Courier New" w:hint="default"/>
      </w:rPr>
    </w:lvl>
    <w:lvl w:ilvl="8" w:tplc="A532E652">
      <w:start w:val="1"/>
      <w:numFmt w:val="bullet"/>
      <w:lvlText w:val=""/>
      <w:lvlJc w:val="left"/>
      <w:pPr>
        <w:ind w:left="6480" w:hanging="360"/>
      </w:pPr>
      <w:rPr>
        <w:rFonts w:ascii="Wingdings" w:hAnsi="Wingdings" w:hint="default"/>
      </w:rPr>
    </w:lvl>
  </w:abstractNum>
  <w:abstractNum w:abstractNumId="22" w15:restartNumberingAfterBreak="0">
    <w:nsid w:val="4A6C4C7D"/>
    <w:multiLevelType w:val="multilevel"/>
    <w:tmpl w:val="55FE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1C00FB"/>
    <w:multiLevelType w:val="multilevel"/>
    <w:tmpl w:val="77F2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83BC8"/>
    <w:multiLevelType w:val="hybridMultilevel"/>
    <w:tmpl w:val="8D0A43F8"/>
    <w:lvl w:ilvl="0" w:tplc="099ADDB0">
      <w:start w:val="1"/>
      <w:numFmt w:val="bullet"/>
      <w:lvlText w:val=""/>
      <w:lvlJc w:val="left"/>
      <w:pPr>
        <w:ind w:left="720" w:hanging="360"/>
      </w:pPr>
      <w:rPr>
        <w:rFonts w:ascii="Symbol" w:hAnsi="Symbol" w:hint="default"/>
      </w:rPr>
    </w:lvl>
    <w:lvl w:ilvl="1" w:tplc="2F38D8CE">
      <w:start w:val="1"/>
      <w:numFmt w:val="bullet"/>
      <w:lvlText w:val="o"/>
      <w:lvlJc w:val="left"/>
      <w:pPr>
        <w:ind w:left="1440" w:hanging="360"/>
      </w:pPr>
      <w:rPr>
        <w:rFonts w:ascii="Courier New" w:hAnsi="Courier New" w:hint="default"/>
      </w:rPr>
    </w:lvl>
    <w:lvl w:ilvl="2" w:tplc="FFD637E0">
      <w:start w:val="1"/>
      <w:numFmt w:val="bullet"/>
      <w:lvlText w:val=""/>
      <w:lvlJc w:val="left"/>
      <w:pPr>
        <w:ind w:left="2160" w:hanging="360"/>
      </w:pPr>
      <w:rPr>
        <w:rFonts w:ascii="Wingdings" w:hAnsi="Wingdings" w:hint="default"/>
      </w:rPr>
    </w:lvl>
    <w:lvl w:ilvl="3" w:tplc="EC0ADA64">
      <w:start w:val="1"/>
      <w:numFmt w:val="bullet"/>
      <w:lvlText w:val=""/>
      <w:lvlJc w:val="left"/>
      <w:pPr>
        <w:ind w:left="2880" w:hanging="360"/>
      </w:pPr>
      <w:rPr>
        <w:rFonts w:ascii="Symbol" w:hAnsi="Symbol" w:hint="default"/>
      </w:rPr>
    </w:lvl>
    <w:lvl w:ilvl="4" w:tplc="D4B02288">
      <w:start w:val="1"/>
      <w:numFmt w:val="bullet"/>
      <w:lvlText w:val="o"/>
      <w:lvlJc w:val="left"/>
      <w:pPr>
        <w:ind w:left="3600" w:hanging="360"/>
      </w:pPr>
      <w:rPr>
        <w:rFonts w:ascii="Courier New" w:hAnsi="Courier New" w:hint="default"/>
      </w:rPr>
    </w:lvl>
    <w:lvl w:ilvl="5" w:tplc="3B9C4594">
      <w:start w:val="1"/>
      <w:numFmt w:val="bullet"/>
      <w:lvlText w:val=""/>
      <w:lvlJc w:val="left"/>
      <w:pPr>
        <w:ind w:left="4320" w:hanging="360"/>
      </w:pPr>
      <w:rPr>
        <w:rFonts w:ascii="Wingdings" w:hAnsi="Wingdings" w:hint="default"/>
      </w:rPr>
    </w:lvl>
    <w:lvl w:ilvl="6" w:tplc="9A38DE70">
      <w:start w:val="1"/>
      <w:numFmt w:val="bullet"/>
      <w:lvlText w:val=""/>
      <w:lvlJc w:val="left"/>
      <w:pPr>
        <w:ind w:left="5040" w:hanging="360"/>
      </w:pPr>
      <w:rPr>
        <w:rFonts w:ascii="Symbol" w:hAnsi="Symbol" w:hint="default"/>
      </w:rPr>
    </w:lvl>
    <w:lvl w:ilvl="7" w:tplc="EA94B06E">
      <w:start w:val="1"/>
      <w:numFmt w:val="bullet"/>
      <w:lvlText w:val="o"/>
      <w:lvlJc w:val="left"/>
      <w:pPr>
        <w:ind w:left="5760" w:hanging="360"/>
      </w:pPr>
      <w:rPr>
        <w:rFonts w:ascii="Courier New" w:hAnsi="Courier New" w:hint="default"/>
      </w:rPr>
    </w:lvl>
    <w:lvl w:ilvl="8" w:tplc="14B47DD8">
      <w:start w:val="1"/>
      <w:numFmt w:val="bullet"/>
      <w:lvlText w:val=""/>
      <w:lvlJc w:val="left"/>
      <w:pPr>
        <w:ind w:left="6480" w:hanging="360"/>
      </w:pPr>
      <w:rPr>
        <w:rFonts w:ascii="Wingdings" w:hAnsi="Wingdings" w:hint="default"/>
      </w:rPr>
    </w:lvl>
  </w:abstractNum>
  <w:abstractNum w:abstractNumId="25" w15:restartNumberingAfterBreak="0">
    <w:nsid w:val="504D2D90"/>
    <w:multiLevelType w:val="hybridMultilevel"/>
    <w:tmpl w:val="BDD8B618"/>
    <w:lvl w:ilvl="0" w:tplc="2C8C833A">
      <w:start w:val="1"/>
      <w:numFmt w:val="bullet"/>
      <w:lvlText w:val=""/>
      <w:lvlJc w:val="left"/>
      <w:pPr>
        <w:ind w:left="720" w:hanging="360"/>
      </w:pPr>
      <w:rPr>
        <w:rFonts w:ascii="Symbol" w:hAnsi="Symbol" w:hint="default"/>
      </w:rPr>
    </w:lvl>
    <w:lvl w:ilvl="1" w:tplc="B60C96A4">
      <w:start w:val="1"/>
      <w:numFmt w:val="bullet"/>
      <w:lvlText w:val="o"/>
      <w:lvlJc w:val="left"/>
      <w:pPr>
        <w:ind w:left="1440" w:hanging="360"/>
      </w:pPr>
      <w:rPr>
        <w:rFonts w:ascii="Courier New" w:hAnsi="Courier New" w:hint="default"/>
      </w:rPr>
    </w:lvl>
    <w:lvl w:ilvl="2" w:tplc="B1FCB70E">
      <w:start w:val="1"/>
      <w:numFmt w:val="bullet"/>
      <w:lvlText w:val=""/>
      <w:lvlJc w:val="left"/>
      <w:pPr>
        <w:ind w:left="2160" w:hanging="360"/>
      </w:pPr>
      <w:rPr>
        <w:rFonts w:ascii="Wingdings" w:hAnsi="Wingdings" w:hint="default"/>
      </w:rPr>
    </w:lvl>
    <w:lvl w:ilvl="3" w:tplc="144AB386">
      <w:start w:val="1"/>
      <w:numFmt w:val="bullet"/>
      <w:lvlText w:val=""/>
      <w:lvlJc w:val="left"/>
      <w:pPr>
        <w:ind w:left="2880" w:hanging="360"/>
      </w:pPr>
      <w:rPr>
        <w:rFonts w:ascii="Symbol" w:hAnsi="Symbol" w:hint="default"/>
      </w:rPr>
    </w:lvl>
    <w:lvl w:ilvl="4" w:tplc="A00C76FE">
      <w:start w:val="1"/>
      <w:numFmt w:val="bullet"/>
      <w:lvlText w:val="o"/>
      <w:lvlJc w:val="left"/>
      <w:pPr>
        <w:ind w:left="3600" w:hanging="360"/>
      </w:pPr>
      <w:rPr>
        <w:rFonts w:ascii="Courier New" w:hAnsi="Courier New" w:hint="default"/>
      </w:rPr>
    </w:lvl>
    <w:lvl w:ilvl="5" w:tplc="59521088">
      <w:start w:val="1"/>
      <w:numFmt w:val="bullet"/>
      <w:lvlText w:val=""/>
      <w:lvlJc w:val="left"/>
      <w:pPr>
        <w:ind w:left="4320" w:hanging="360"/>
      </w:pPr>
      <w:rPr>
        <w:rFonts w:ascii="Wingdings" w:hAnsi="Wingdings" w:hint="default"/>
      </w:rPr>
    </w:lvl>
    <w:lvl w:ilvl="6" w:tplc="B074DC84">
      <w:start w:val="1"/>
      <w:numFmt w:val="bullet"/>
      <w:lvlText w:val=""/>
      <w:lvlJc w:val="left"/>
      <w:pPr>
        <w:ind w:left="5040" w:hanging="360"/>
      </w:pPr>
      <w:rPr>
        <w:rFonts w:ascii="Symbol" w:hAnsi="Symbol" w:hint="default"/>
      </w:rPr>
    </w:lvl>
    <w:lvl w:ilvl="7" w:tplc="64B4B6AE">
      <w:start w:val="1"/>
      <w:numFmt w:val="bullet"/>
      <w:lvlText w:val="o"/>
      <w:lvlJc w:val="left"/>
      <w:pPr>
        <w:ind w:left="5760" w:hanging="360"/>
      </w:pPr>
      <w:rPr>
        <w:rFonts w:ascii="Courier New" w:hAnsi="Courier New" w:hint="default"/>
      </w:rPr>
    </w:lvl>
    <w:lvl w:ilvl="8" w:tplc="CBE489B6">
      <w:start w:val="1"/>
      <w:numFmt w:val="bullet"/>
      <w:lvlText w:val=""/>
      <w:lvlJc w:val="left"/>
      <w:pPr>
        <w:ind w:left="6480" w:hanging="360"/>
      </w:pPr>
      <w:rPr>
        <w:rFonts w:ascii="Wingdings" w:hAnsi="Wingdings" w:hint="default"/>
      </w:rPr>
    </w:lvl>
  </w:abstractNum>
  <w:abstractNum w:abstractNumId="26" w15:restartNumberingAfterBreak="0">
    <w:nsid w:val="537E5EBA"/>
    <w:multiLevelType w:val="multilevel"/>
    <w:tmpl w:val="9FCC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266A2"/>
    <w:multiLevelType w:val="hybridMultilevel"/>
    <w:tmpl w:val="99329FCA"/>
    <w:lvl w:ilvl="0" w:tplc="AF7A5838">
      <w:start w:val="1"/>
      <w:numFmt w:val="bullet"/>
      <w:lvlText w:val=""/>
      <w:lvlJc w:val="left"/>
      <w:pPr>
        <w:ind w:left="720" w:hanging="360"/>
      </w:pPr>
      <w:rPr>
        <w:rFonts w:ascii="Symbol" w:hAnsi="Symbol" w:hint="default"/>
      </w:rPr>
    </w:lvl>
    <w:lvl w:ilvl="1" w:tplc="D1BA603E">
      <w:start w:val="1"/>
      <w:numFmt w:val="bullet"/>
      <w:lvlText w:val="o"/>
      <w:lvlJc w:val="left"/>
      <w:pPr>
        <w:ind w:left="1440" w:hanging="360"/>
      </w:pPr>
      <w:rPr>
        <w:rFonts w:ascii="Courier New" w:hAnsi="Courier New" w:hint="default"/>
      </w:rPr>
    </w:lvl>
    <w:lvl w:ilvl="2" w:tplc="8C6A4B70">
      <w:start w:val="1"/>
      <w:numFmt w:val="bullet"/>
      <w:lvlText w:val=""/>
      <w:lvlJc w:val="left"/>
      <w:pPr>
        <w:ind w:left="2160" w:hanging="360"/>
      </w:pPr>
      <w:rPr>
        <w:rFonts w:ascii="Wingdings" w:hAnsi="Wingdings" w:hint="default"/>
      </w:rPr>
    </w:lvl>
    <w:lvl w:ilvl="3" w:tplc="7D86FDF8">
      <w:start w:val="1"/>
      <w:numFmt w:val="bullet"/>
      <w:lvlText w:val=""/>
      <w:lvlJc w:val="left"/>
      <w:pPr>
        <w:ind w:left="2880" w:hanging="360"/>
      </w:pPr>
      <w:rPr>
        <w:rFonts w:ascii="Symbol" w:hAnsi="Symbol" w:hint="default"/>
      </w:rPr>
    </w:lvl>
    <w:lvl w:ilvl="4" w:tplc="B48619F2">
      <w:start w:val="1"/>
      <w:numFmt w:val="bullet"/>
      <w:lvlText w:val="o"/>
      <w:lvlJc w:val="left"/>
      <w:pPr>
        <w:ind w:left="3600" w:hanging="360"/>
      </w:pPr>
      <w:rPr>
        <w:rFonts w:ascii="Courier New" w:hAnsi="Courier New" w:hint="default"/>
      </w:rPr>
    </w:lvl>
    <w:lvl w:ilvl="5" w:tplc="AA2038BC">
      <w:start w:val="1"/>
      <w:numFmt w:val="bullet"/>
      <w:lvlText w:val=""/>
      <w:lvlJc w:val="left"/>
      <w:pPr>
        <w:ind w:left="4320" w:hanging="360"/>
      </w:pPr>
      <w:rPr>
        <w:rFonts w:ascii="Wingdings" w:hAnsi="Wingdings" w:hint="default"/>
      </w:rPr>
    </w:lvl>
    <w:lvl w:ilvl="6" w:tplc="D93A2A72">
      <w:start w:val="1"/>
      <w:numFmt w:val="bullet"/>
      <w:lvlText w:val=""/>
      <w:lvlJc w:val="left"/>
      <w:pPr>
        <w:ind w:left="5040" w:hanging="360"/>
      </w:pPr>
      <w:rPr>
        <w:rFonts w:ascii="Symbol" w:hAnsi="Symbol" w:hint="default"/>
      </w:rPr>
    </w:lvl>
    <w:lvl w:ilvl="7" w:tplc="C57CC9DC">
      <w:start w:val="1"/>
      <w:numFmt w:val="bullet"/>
      <w:lvlText w:val="o"/>
      <w:lvlJc w:val="left"/>
      <w:pPr>
        <w:ind w:left="5760" w:hanging="360"/>
      </w:pPr>
      <w:rPr>
        <w:rFonts w:ascii="Courier New" w:hAnsi="Courier New" w:hint="default"/>
      </w:rPr>
    </w:lvl>
    <w:lvl w:ilvl="8" w:tplc="88827284">
      <w:start w:val="1"/>
      <w:numFmt w:val="bullet"/>
      <w:lvlText w:val=""/>
      <w:lvlJc w:val="left"/>
      <w:pPr>
        <w:ind w:left="6480" w:hanging="360"/>
      </w:pPr>
      <w:rPr>
        <w:rFonts w:ascii="Wingdings" w:hAnsi="Wingdings" w:hint="default"/>
      </w:rPr>
    </w:lvl>
  </w:abstractNum>
  <w:abstractNum w:abstractNumId="28" w15:restartNumberingAfterBreak="0">
    <w:nsid w:val="58F72216"/>
    <w:multiLevelType w:val="hybridMultilevel"/>
    <w:tmpl w:val="7AA81188"/>
    <w:lvl w:ilvl="0" w:tplc="F0629E30">
      <w:start w:val="1"/>
      <w:numFmt w:val="bullet"/>
      <w:lvlText w:val=""/>
      <w:lvlJc w:val="left"/>
      <w:pPr>
        <w:ind w:left="720" w:hanging="360"/>
      </w:pPr>
      <w:rPr>
        <w:rFonts w:ascii="Symbol" w:hAnsi="Symbol" w:hint="default"/>
      </w:rPr>
    </w:lvl>
    <w:lvl w:ilvl="1" w:tplc="3EE8DA7E">
      <w:start w:val="1"/>
      <w:numFmt w:val="bullet"/>
      <w:lvlText w:val="o"/>
      <w:lvlJc w:val="left"/>
      <w:pPr>
        <w:ind w:left="1440" w:hanging="360"/>
      </w:pPr>
      <w:rPr>
        <w:rFonts w:ascii="Courier New" w:hAnsi="Courier New" w:hint="default"/>
      </w:rPr>
    </w:lvl>
    <w:lvl w:ilvl="2" w:tplc="B6A2E0DC">
      <w:start w:val="1"/>
      <w:numFmt w:val="bullet"/>
      <w:lvlText w:val=""/>
      <w:lvlJc w:val="left"/>
      <w:pPr>
        <w:ind w:left="2160" w:hanging="360"/>
      </w:pPr>
      <w:rPr>
        <w:rFonts w:ascii="Wingdings" w:hAnsi="Wingdings" w:hint="default"/>
      </w:rPr>
    </w:lvl>
    <w:lvl w:ilvl="3" w:tplc="D7A46AFA">
      <w:start w:val="1"/>
      <w:numFmt w:val="bullet"/>
      <w:lvlText w:val=""/>
      <w:lvlJc w:val="left"/>
      <w:pPr>
        <w:ind w:left="2880" w:hanging="360"/>
      </w:pPr>
      <w:rPr>
        <w:rFonts w:ascii="Symbol" w:hAnsi="Symbol" w:hint="default"/>
      </w:rPr>
    </w:lvl>
    <w:lvl w:ilvl="4" w:tplc="8820DC90">
      <w:start w:val="1"/>
      <w:numFmt w:val="bullet"/>
      <w:lvlText w:val="o"/>
      <w:lvlJc w:val="left"/>
      <w:pPr>
        <w:ind w:left="3600" w:hanging="360"/>
      </w:pPr>
      <w:rPr>
        <w:rFonts w:ascii="Courier New" w:hAnsi="Courier New" w:hint="default"/>
      </w:rPr>
    </w:lvl>
    <w:lvl w:ilvl="5" w:tplc="F8C42748">
      <w:start w:val="1"/>
      <w:numFmt w:val="bullet"/>
      <w:lvlText w:val=""/>
      <w:lvlJc w:val="left"/>
      <w:pPr>
        <w:ind w:left="4320" w:hanging="360"/>
      </w:pPr>
      <w:rPr>
        <w:rFonts w:ascii="Wingdings" w:hAnsi="Wingdings" w:hint="default"/>
      </w:rPr>
    </w:lvl>
    <w:lvl w:ilvl="6" w:tplc="77465CDC">
      <w:start w:val="1"/>
      <w:numFmt w:val="bullet"/>
      <w:lvlText w:val=""/>
      <w:lvlJc w:val="left"/>
      <w:pPr>
        <w:ind w:left="5040" w:hanging="360"/>
      </w:pPr>
      <w:rPr>
        <w:rFonts w:ascii="Symbol" w:hAnsi="Symbol" w:hint="default"/>
      </w:rPr>
    </w:lvl>
    <w:lvl w:ilvl="7" w:tplc="F5CE95D6">
      <w:start w:val="1"/>
      <w:numFmt w:val="bullet"/>
      <w:lvlText w:val="o"/>
      <w:lvlJc w:val="left"/>
      <w:pPr>
        <w:ind w:left="5760" w:hanging="360"/>
      </w:pPr>
      <w:rPr>
        <w:rFonts w:ascii="Courier New" w:hAnsi="Courier New" w:hint="default"/>
      </w:rPr>
    </w:lvl>
    <w:lvl w:ilvl="8" w:tplc="DB5A9972">
      <w:start w:val="1"/>
      <w:numFmt w:val="bullet"/>
      <w:lvlText w:val=""/>
      <w:lvlJc w:val="left"/>
      <w:pPr>
        <w:ind w:left="6480" w:hanging="360"/>
      </w:pPr>
      <w:rPr>
        <w:rFonts w:ascii="Wingdings" w:hAnsi="Wingdings" w:hint="default"/>
      </w:rPr>
    </w:lvl>
  </w:abstractNum>
  <w:abstractNum w:abstractNumId="29" w15:restartNumberingAfterBreak="0">
    <w:nsid w:val="59706167"/>
    <w:multiLevelType w:val="hybridMultilevel"/>
    <w:tmpl w:val="05BC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A17EE8"/>
    <w:multiLevelType w:val="multilevel"/>
    <w:tmpl w:val="D7B8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C3519"/>
    <w:multiLevelType w:val="multilevel"/>
    <w:tmpl w:val="8C26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32" w15:restartNumberingAfterBreak="0">
    <w:nsid w:val="639039A1"/>
    <w:multiLevelType w:val="hybridMultilevel"/>
    <w:tmpl w:val="99C0BFB2"/>
    <w:lvl w:ilvl="0" w:tplc="BD5C1A08">
      <w:start w:val="1"/>
      <w:numFmt w:val="bullet"/>
      <w:lvlText w:val=""/>
      <w:lvlJc w:val="left"/>
      <w:pPr>
        <w:ind w:left="720" w:hanging="360"/>
      </w:pPr>
      <w:rPr>
        <w:rFonts w:ascii="Symbol" w:hAnsi="Symbol" w:hint="default"/>
      </w:rPr>
    </w:lvl>
    <w:lvl w:ilvl="1" w:tplc="EFF40F2C">
      <w:start w:val="1"/>
      <w:numFmt w:val="bullet"/>
      <w:lvlText w:val="o"/>
      <w:lvlJc w:val="left"/>
      <w:pPr>
        <w:ind w:left="1440" w:hanging="360"/>
      </w:pPr>
      <w:rPr>
        <w:rFonts w:ascii="Courier New" w:hAnsi="Courier New" w:hint="default"/>
      </w:rPr>
    </w:lvl>
    <w:lvl w:ilvl="2" w:tplc="470C2712">
      <w:start w:val="1"/>
      <w:numFmt w:val="bullet"/>
      <w:lvlText w:val=""/>
      <w:lvlJc w:val="left"/>
      <w:pPr>
        <w:ind w:left="2160" w:hanging="360"/>
      </w:pPr>
      <w:rPr>
        <w:rFonts w:ascii="Wingdings" w:hAnsi="Wingdings" w:hint="default"/>
      </w:rPr>
    </w:lvl>
    <w:lvl w:ilvl="3" w:tplc="59A6A4B0">
      <w:start w:val="1"/>
      <w:numFmt w:val="bullet"/>
      <w:lvlText w:val=""/>
      <w:lvlJc w:val="left"/>
      <w:pPr>
        <w:ind w:left="2880" w:hanging="360"/>
      </w:pPr>
      <w:rPr>
        <w:rFonts w:ascii="Symbol" w:hAnsi="Symbol" w:hint="default"/>
      </w:rPr>
    </w:lvl>
    <w:lvl w:ilvl="4" w:tplc="5E381240">
      <w:start w:val="1"/>
      <w:numFmt w:val="bullet"/>
      <w:lvlText w:val="o"/>
      <w:lvlJc w:val="left"/>
      <w:pPr>
        <w:ind w:left="3600" w:hanging="360"/>
      </w:pPr>
      <w:rPr>
        <w:rFonts w:ascii="Courier New" w:hAnsi="Courier New" w:hint="default"/>
      </w:rPr>
    </w:lvl>
    <w:lvl w:ilvl="5" w:tplc="855EEE3C">
      <w:start w:val="1"/>
      <w:numFmt w:val="bullet"/>
      <w:lvlText w:val=""/>
      <w:lvlJc w:val="left"/>
      <w:pPr>
        <w:ind w:left="4320" w:hanging="360"/>
      </w:pPr>
      <w:rPr>
        <w:rFonts w:ascii="Wingdings" w:hAnsi="Wingdings" w:hint="default"/>
      </w:rPr>
    </w:lvl>
    <w:lvl w:ilvl="6" w:tplc="0452F6AC">
      <w:start w:val="1"/>
      <w:numFmt w:val="bullet"/>
      <w:lvlText w:val=""/>
      <w:lvlJc w:val="left"/>
      <w:pPr>
        <w:ind w:left="5040" w:hanging="360"/>
      </w:pPr>
      <w:rPr>
        <w:rFonts w:ascii="Symbol" w:hAnsi="Symbol" w:hint="default"/>
      </w:rPr>
    </w:lvl>
    <w:lvl w:ilvl="7" w:tplc="B154630C">
      <w:start w:val="1"/>
      <w:numFmt w:val="bullet"/>
      <w:lvlText w:val="o"/>
      <w:lvlJc w:val="left"/>
      <w:pPr>
        <w:ind w:left="5760" w:hanging="360"/>
      </w:pPr>
      <w:rPr>
        <w:rFonts w:ascii="Courier New" w:hAnsi="Courier New" w:hint="default"/>
      </w:rPr>
    </w:lvl>
    <w:lvl w:ilvl="8" w:tplc="2F206368">
      <w:start w:val="1"/>
      <w:numFmt w:val="bullet"/>
      <w:lvlText w:val=""/>
      <w:lvlJc w:val="left"/>
      <w:pPr>
        <w:ind w:left="6480" w:hanging="360"/>
      </w:pPr>
      <w:rPr>
        <w:rFonts w:ascii="Wingdings" w:hAnsi="Wingdings" w:hint="default"/>
      </w:rPr>
    </w:lvl>
  </w:abstractNum>
  <w:abstractNum w:abstractNumId="33" w15:restartNumberingAfterBreak="0">
    <w:nsid w:val="66267A76"/>
    <w:multiLevelType w:val="hybridMultilevel"/>
    <w:tmpl w:val="93E8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25EF4"/>
    <w:multiLevelType w:val="multilevel"/>
    <w:tmpl w:val="1022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195D64"/>
    <w:multiLevelType w:val="hybridMultilevel"/>
    <w:tmpl w:val="1040DA4A"/>
    <w:lvl w:ilvl="0" w:tplc="C5FCD786">
      <w:start w:val="1"/>
      <w:numFmt w:val="bullet"/>
      <w:lvlText w:val=""/>
      <w:lvlJc w:val="left"/>
      <w:pPr>
        <w:ind w:left="720" w:hanging="360"/>
      </w:pPr>
      <w:rPr>
        <w:rFonts w:ascii="Symbol" w:hAnsi="Symbol" w:hint="default"/>
      </w:rPr>
    </w:lvl>
    <w:lvl w:ilvl="1" w:tplc="D22EA85A">
      <w:start w:val="1"/>
      <w:numFmt w:val="bullet"/>
      <w:lvlText w:val="o"/>
      <w:lvlJc w:val="left"/>
      <w:pPr>
        <w:ind w:left="1440" w:hanging="360"/>
      </w:pPr>
      <w:rPr>
        <w:rFonts w:ascii="Courier New" w:hAnsi="Courier New" w:hint="default"/>
      </w:rPr>
    </w:lvl>
    <w:lvl w:ilvl="2" w:tplc="0A141890">
      <w:start w:val="1"/>
      <w:numFmt w:val="bullet"/>
      <w:lvlText w:val=""/>
      <w:lvlJc w:val="left"/>
      <w:pPr>
        <w:ind w:left="2160" w:hanging="360"/>
      </w:pPr>
      <w:rPr>
        <w:rFonts w:ascii="Wingdings" w:hAnsi="Wingdings" w:hint="default"/>
      </w:rPr>
    </w:lvl>
    <w:lvl w:ilvl="3" w:tplc="B2086836">
      <w:start w:val="1"/>
      <w:numFmt w:val="bullet"/>
      <w:lvlText w:val=""/>
      <w:lvlJc w:val="left"/>
      <w:pPr>
        <w:ind w:left="2880" w:hanging="360"/>
      </w:pPr>
      <w:rPr>
        <w:rFonts w:ascii="Symbol" w:hAnsi="Symbol" w:hint="default"/>
      </w:rPr>
    </w:lvl>
    <w:lvl w:ilvl="4" w:tplc="7F8E02A8">
      <w:start w:val="1"/>
      <w:numFmt w:val="bullet"/>
      <w:lvlText w:val="o"/>
      <w:lvlJc w:val="left"/>
      <w:pPr>
        <w:ind w:left="3600" w:hanging="360"/>
      </w:pPr>
      <w:rPr>
        <w:rFonts w:ascii="Courier New" w:hAnsi="Courier New" w:hint="default"/>
      </w:rPr>
    </w:lvl>
    <w:lvl w:ilvl="5" w:tplc="54C8F63C">
      <w:start w:val="1"/>
      <w:numFmt w:val="bullet"/>
      <w:lvlText w:val=""/>
      <w:lvlJc w:val="left"/>
      <w:pPr>
        <w:ind w:left="4320" w:hanging="360"/>
      </w:pPr>
      <w:rPr>
        <w:rFonts w:ascii="Wingdings" w:hAnsi="Wingdings" w:hint="default"/>
      </w:rPr>
    </w:lvl>
    <w:lvl w:ilvl="6" w:tplc="27E4E13C">
      <w:start w:val="1"/>
      <w:numFmt w:val="bullet"/>
      <w:lvlText w:val=""/>
      <w:lvlJc w:val="left"/>
      <w:pPr>
        <w:ind w:left="5040" w:hanging="360"/>
      </w:pPr>
      <w:rPr>
        <w:rFonts w:ascii="Symbol" w:hAnsi="Symbol" w:hint="default"/>
      </w:rPr>
    </w:lvl>
    <w:lvl w:ilvl="7" w:tplc="63C4F6A0">
      <w:start w:val="1"/>
      <w:numFmt w:val="bullet"/>
      <w:lvlText w:val="o"/>
      <w:lvlJc w:val="left"/>
      <w:pPr>
        <w:ind w:left="5760" w:hanging="360"/>
      </w:pPr>
      <w:rPr>
        <w:rFonts w:ascii="Courier New" w:hAnsi="Courier New" w:hint="default"/>
      </w:rPr>
    </w:lvl>
    <w:lvl w:ilvl="8" w:tplc="DDC677FC">
      <w:start w:val="1"/>
      <w:numFmt w:val="bullet"/>
      <w:lvlText w:val=""/>
      <w:lvlJc w:val="left"/>
      <w:pPr>
        <w:ind w:left="6480" w:hanging="360"/>
      </w:pPr>
      <w:rPr>
        <w:rFonts w:ascii="Wingdings" w:hAnsi="Wingdings" w:hint="default"/>
      </w:rPr>
    </w:lvl>
  </w:abstractNum>
  <w:abstractNum w:abstractNumId="36" w15:restartNumberingAfterBreak="0">
    <w:nsid w:val="76150646"/>
    <w:multiLevelType w:val="hybridMultilevel"/>
    <w:tmpl w:val="422286F0"/>
    <w:lvl w:ilvl="0" w:tplc="4120F026">
      <w:start w:val="1"/>
      <w:numFmt w:val="bullet"/>
      <w:lvlText w:val=""/>
      <w:lvlJc w:val="left"/>
      <w:pPr>
        <w:ind w:left="720" w:hanging="360"/>
      </w:pPr>
      <w:rPr>
        <w:rFonts w:ascii="Symbol" w:hAnsi="Symbol" w:hint="default"/>
      </w:rPr>
    </w:lvl>
    <w:lvl w:ilvl="1" w:tplc="7C30C2D6">
      <w:start w:val="1"/>
      <w:numFmt w:val="bullet"/>
      <w:lvlText w:val="o"/>
      <w:lvlJc w:val="left"/>
      <w:pPr>
        <w:ind w:left="1440" w:hanging="360"/>
      </w:pPr>
      <w:rPr>
        <w:rFonts w:ascii="Courier New" w:hAnsi="Courier New" w:hint="default"/>
      </w:rPr>
    </w:lvl>
    <w:lvl w:ilvl="2" w:tplc="3AE848C2">
      <w:start w:val="1"/>
      <w:numFmt w:val="bullet"/>
      <w:lvlText w:val=""/>
      <w:lvlJc w:val="left"/>
      <w:pPr>
        <w:ind w:left="2160" w:hanging="360"/>
      </w:pPr>
      <w:rPr>
        <w:rFonts w:ascii="Wingdings" w:hAnsi="Wingdings" w:hint="default"/>
      </w:rPr>
    </w:lvl>
    <w:lvl w:ilvl="3" w:tplc="9F147130">
      <w:start w:val="1"/>
      <w:numFmt w:val="bullet"/>
      <w:lvlText w:val=""/>
      <w:lvlJc w:val="left"/>
      <w:pPr>
        <w:ind w:left="2880" w:hanging="360"/>
      </w:pPr>
      <w:rPr>
        <w:rFonts w:ascii="Symbol" w:hAnsi="Symbol" w:hint="default"/>
      </w:rPr>
    </w:lvl>
    <w:lvl w:ilvl="4" w:tplc="B9428C66">
      <w:start w:val="1"/>
      <w:numFmt w:val="bullet"/>
      <w:lvlText w:val="o"/>
      <w:lvlJc w:val="left"/>
      <w:pPr>
        <w:ind w:left="3600" w:hanging="360"/>
      </w:pPr>
      <w:rPr>
        <w:rFonts w:ascii="Courier New" w:hAnsi="Courier New" w:hint="default"/>
      </w:rPr>
    </w:lvl>
    <w:lvl w:ilvl="5" w:tplc="BB52C438">
      <w:start w:val="1"/>
      <w:numFmt w:val="bullet"/>
      <w:lvlText w:val=""/>
      <w:lvlJc w:val="left"/>
      <w:pPr>
        <w:ind w:left="4320" w:hanging="360"/>
      </w:pPr>
      <w:rPr>
        <w:rFonts w:ascii="Wingdings" w:hAnsi="Wingdings" w:hint="default"/>
      </w:rPr>
    </w:lvl>
    <w:lvl w:ilvl="6" w:tplc="1E62DE66">
      <w:start w:val="1"/>
      <w:numFmt w:val="bullet"/>
      <w:lvlText w:val=""/>
      <w:lvlJc w:val="left"/>
      <w:pPr>
        <w:ind w:left="5040" w:hanging="360"/>
      </w:pPr>
      <w:rPr>
        <w:rFonts w:ascii="Symbol" w:hAnsi="Symbol" w:hint="default"/>
      </w:rPr>
    </w:lvl>
    <w:lvl w:ilvl="7" w:tplc="7FECF174">
      <w:start w:val="1"/>
      <w:numFmt w:val="bullet"/>
      <w:lvlText w:val="o"/>
      <w:lvlJc w:val="left"/>
      <w:pPr>
        <w:ind w:left="5760" w:hanging="360"/>
      </w:pPr>
      <w:rPr>
        <w:rFonts w:ascii="Courier New" w:hAnsi="Courier New" w:hint="default"/>
      </w:rPr>
    </w:lvl>
    <w:lvl w:ilvl="8" w:tplc="AFC009EA">
      <w:start w:val="1"/>
      <w:numFmt w:val="bullet"/>
      <w:lvlText w:val=""/>
      <w:lvlJc w:val="left"/>
      <w:pPr>
        <w:ind w:left="6480" w:hanging="360"/>
      </w:pPr>
      <w:rPr>
        <w:rFonts w:ascii="Wingdings" w:hAnsi="Wingdings" w:hint="default"/>
      </w:rPr>
    </w:lvl>
  </w:abstractNum>
  <w:abstractNum w:abstractNumId="37" w15:restartNumberingAfterBreak="0">
    <w:nsid w:val="7BC8084B"/>
    <w:multiLevelType w:val="hybridMultilevel"/>
    <w:tmpl w:val="728E4E90"/>
    <w:lvl w:ilvl="0" w:tplc="5CFA8008">
      <w:start w:val="1"/>
      <w:numFmt w:val="bullet"/>
      <w:lvlText w:val=""/>
      <w:lvlJc w:val="left"/>
      <w:pPr>
        <w:ind w:left="720" w:hanging="360"/>
      </w:pPr>
      <w:rPr>
        <w:rFonts w:ascii="Symbol" w:hAnsi="Symbol" w:hint="default"/>
      </w:rPr>
    </w:lvl>
    <w:lvl w:ilvl="1" w:tplc="35EC1D70">
      <w:start w:val="1"/>
      <w:numFmt w:val="bullet"/>
      <w:lvlText w:val="o"/>
      <w:lvlJc w:val="left"/>
      <w:pPr>
        <w:ind w:left="1440" w:hanging="360"/>
      </w:pPr>
      <w:rPr>
        <w:rFonts w:ascii="Courier New" w:hAnsi="Courier New" w:hint="default"/>
      </w:rPr>
    </w:lvl>
    <w:lvl w:ilvl="2" w:tplc="CF30DA60">
      <w:start w:val="1"/>
      <w:numFmt w:val="bullet"/>
      <w:lvlText w:val=""/>
      <w:lvlJc w:val="left"/>
      <w:pPr>
        <w:ind w:left="2160" w:hanging="360"/>
      </w:pPr>
      <w:rPr>
        <w:rFonts w:ascii="Wingdings" w:hAnsi="Wingdings" w:hint="default"/>
      </w:rPr>
    </w:lvl>
    <w:lvl w:ilvl="3" w:tplc="38BA83A0">
      <w:start w:val="1"/>
      <w:numFmt w:val="bullet"/>
      <w:lvlText w:val=""/>
      <w:lvlJc w:val="left"/>
      <w:pPr>
        <w:ind w:left="2880" w:hanging="360"/>
      </w:pPr>
      <w:rPr>
        <w:rFonts w:ascii="Symbol" w:hAnsi="Symbol" w:hint="default"/>
      </w:rPr>
    </w:lvl>
    <w:lvl w:ilvl="4" w:tplc="24309FF6">
      <w:start w:val="1"/>
      <w:numFmt w:val="bullet"/>
      <w:lvlText w:val="o"/>
      <w:lvlJc w:val="left"/>
      <w:pPr>
        <w:ind w:left="3600" w:hanging="360"/>
      </w:pPr>
      <w:rPr>
        <w:rFonts w:ascii="Courier New" w:hAnsi="Courier New" w:hint="default"/>
      </w:rPr>
    </w:lvl>
    <w:lvl w:ilvl="5" w:tplc="13DC3312">
      <w:start w:val="1"/>
      <w:numFmt w:val="bullet"/>
      <w:lvlText w:val=""/>
      <w:lvlJc w:val="left"/>
      <w:pPr>
        <w:ind w:left="4320" w:hanging="360"/>
      </w:pPr>
      <w:rPr>
        <w:rFonts w:ascii="Wingdings" w:hAnsi="Wingdings" w:hint="default"/>
      </w:rPr>
    </w:lvl>
    <w:lvl w:ilvl="6" w:tplc="9172529C">
      <w:start w:val="1"/>
      <w:numFmt w:val="bullet"/>
      <w:lvlText w:val=""/>
      <w:lvlJc w:val="left"/>
      <w:pPr>
        <w:ind w:left="5040" w:hanging="360"/>
      </w:pPr>
      <w:rPr>
        <w:rFonts w:ascii="Symbol" w:hAnsi="Symbol" w:hint="default"/>
      </w:rPr>
    </w:lvl>
    <w:lvl w:ilvl="7" w:tplc="7A0A5D62">
      <w:start w:val="1"/>
      <w:numFmt w:val="bullet"/>
      <w:lvlText w:val="o"/>
      <w:lvlJc w:val="left"/>
      <w:pPr>
        <w:ind w:left="5760" w:hanging="360"/>
      </w:pPr>
      <w:rPr>
        <w:rFonts w:ascii="Courier New" w:hAnsi="Courier New" w:hint="default"/>
      </w:rPr>
    </w:lvl>
    <w:lvl w:ilvl="8" w:tplc="E3CEF216">
      <w:start w:val="1"/>
      <w:numFmt w:val="bullet"/>
      <w:lvlText w:val=""/>
      <w:lvlJc w:val="left"/>
      <w:pPr>
        <w:ind w:left="6480" w:hanging="360"/>
      </w:pPr>
      <w:rPr>
        <w:rFonts w:ascii="Wingdings" w:hAnsi="Wingdings" w:hint="default"/>
      </w:rPr>
    </w:lvl>
  </w:abstractNum>
  <w:num w:numId="1" w16cid:durableId="413861125">
    <w:abstractNumId w:val="36"/>
  </w:num>
  <w:num w:numId="2" w16cid:durableId="2011327378">
    <w:abstractNumId w:val="2"/>
  </w:num>
  <w:num w:numId="3" w16cid:durableId="1610426482">
    <w:abstractNumId w:val="32"/>
  </w:num>
  <w:num w:numId="4" w16cid:durableId="83573726">
    <w:abstractNumId w:val="21"/>
  </w:num>
  <w:num w:numId="5" w16cid:durableId="1350915397">
    <w:abstractNumId w:val="27"/>
  </w:num>
  <w:num w:numId="6" w16cid:durableId="1248461303">
    <w:abstractNumId w:val="24"/>
  </w:num>
  <w:num w:numId="7" w16cid:durableId="2058046912">
    <w:abstractNumId w:val="16"/>
  </w:num>
  <w:num w:numId="8" w16cid:durableId="710809093">
    <w:abstractNumId w:val="11"/>
  </w:num>
  <w:num w:numId="9" w16cid:durableId="623000751">
    <w:abstractNumId w:val="18"/>
  </w:num>
  <w:num w:numId="10" w16cid:durableId="1446776515">
    <w:abstractNumId w:val="19"/>
  </w:num>
  <w:num w:numId="11" w16cid:durableId="2086681782">
    <w:abstractNumId w:val="10"/>
  </w:num>
  <w:num w:numId="12" w16cid:durableId="489179331">
    <w:abstractNumId w:val="20"/>
  </w:num>
  <w:num w:numId="13" w16cid:durableId="583878335">
    <w:abstractNumId w:val="0"/>
  </w:num>
  <w:num w:numId="14" w16cid:durableId="1851680337">
    <w:abstractNumId w:val="35"/>
  </w:num>
  <w:num w:numId="15" w16cid:durableId="1256941068">
    <w:abstractNumId w:val="25"/>
  </w:num>
  <w:num w:numId="16" w16cid:durableId="1780098454">
    <w:abstractNumId w:val="37"/>
  </w:num>
  <w:num w:numId="17" w16cid:durableId="149567118">
    <w:abstractNumId w:val="28"/>
  </w:num>
  <w:num w:numId="18" w16cid:durableId="568807355">
    <w:abstractNumId w:val="14"/>
  </w:num>
  <w:num w:numId="19" w16cid:durableId="1037774210">
    <w:abstractNumId w:val="7"/>
  </w:num>
  <w:num w:numId="20" w16cid:durableId="268702980">
    <w:abstractNumId w:val="4"/>
  </w:num>
  <w:num w:numId="21" w16cid:durableId="551963443">
    <w:abstractNumId w:val="26"/>
  </w:num>
  <w:num w:numId="22" w16cid:durableId="1565332309">
    <w:abstractNumId w:val="8"/>
  </w:num>
  <w:num w:numId="23" w16cid:durableId="1041589751">
    <w:abstractNumId w:val="12"/>
  </w:num>
  <w:num w:numId="24" w16cid:durableId="930089324">
    <w:abstractNumId w:val="3"/>
  </w:num>
  <w:num w:numId="25" w16cid:durableId="1408065579">
    <w:abstractNumId w:val="15"/>
  </w:num>
  <w:num w:numId="26" w16cid:durableId="600600540">
    <w:abstractNumId w:val="9"/>
  </w:num>
  <w:num w:numId="27" w16cid:durableId="425813420">
    <w:abstractNumId w:val="6"/>
  </w:num>
  <w:num w:numId="28" w16cid:durableId="783616350">
    <w:abstractNumId w:val="22"/>
  </w:num>
  <w:num w:numId="29" w16cid:durableId="1472626565">
    <w:abstractNumId w:val="13"/>
  </w:num>
  <w:num w:numId="30" w16cid:durableId="603148404">
    <w:abstractNumId w:val="17"/>
  </w:num>
  <w:num w:numId="31" w16cid:durableId="420612924">
    <w:abstractNumId w:val="5"/>
  </w:num>
  <w:num w:numId="32" w16cid:durableId="492766552">
    <w:abstractNumId w:val="31"/>
  </w:num>
  <w:num w:numId="33" w16cid:durableId="1340809646">
    <w:abstractNumId w:val="29"/>
  </w:num>
  <w:num w:numId="34" w16cid:durableId="2005745324">
    <w:abstractNumId w:val="34"/>
  </w:num>
  <w:num w:numId="35" w16cid:durableId="86774711">
    <w:abstractNumId w:val="30"/>
  </w:num>
  <w:num w:numId="36" w16cid:durableId="653995173">
    <w:abstractNumId w:val="33"/>
  </w:num>
  <w:num w:numId="37" w16cid:durableId="612519944">
    <w:abstractNumId w:val="1"/>
  </w:num>
  <w:num w:numId="38" w16cid:durableId="441799913">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MzK1NDaytDQyMTBW0lEKTi0uzszPAykwrAUAjA+ujiwAAAA="/>
  </w:docVars>
  <w:rsids>
    <w:rsidRoot w:val="00D372D4"/>
    <w:rsid w:val="00000274"/>
    <w:rsid w:val="00006559"/>
    <w:rsid w:val="00011D4C"/>
    <w:rsid w:val="00031013"/>
    <w:rsid w:val="000313C3"/>
    <w:rsid w:val="00041A26"/>
    <w:rsid w:val="00042ED2"/>
    <w:rsid w:val="00045F1C"/>
    <w:rsid w:val="00053080"/>
    <w:rsid w:val="00055BBE"/>
    <w:rsid w:val="000563ED"/>
    <w:rsid w:val="00057250"/>
    <w:rsid w:val="00064342"/>
    <w:rsid w:val="00071AD9"/>
    <w:rsid w:val="00075009"/>
    <w:rsid w:val="000810D3"/>
    <w:rsid w:val="00086979"/>
    <w:rsid w:val="00086CD6"/>
    <w:rsid w:val="000940B6"/>
    <w:rsid w:val="000B2541"/>
    <w:rsid w:val="000E217D"/>
    <w:rsid w:val="000E4486"/>
    <w:rsid w:val="000E4915"/>
    <w:rsid w:val="000F06AA"/>
    <w:rsid w:val="00103293"/>
    <w:rsid w:val="0011427B"/>
    <w:rsid w:val="00114D23"/>
    <w:rsid w:val="00122044"/>
    <w:rsid w:val="00126A88"/>
    <w:rsid w:val="0013360B"/>
    <w:rsid w:val="00147880"/>
    <w:rsid w:val="00151119"/>
    <w:rsid w:val="001523CC"/>
    <w:rsid w:val="00156107"/>
    <w:rsid w:val="00165CCE"/>
    <w:rsid w:val="0019112B"/>
    <w:rsid w:val="00195DDD"/>
    <w:rsid w:val="001A7704"/>
    <w:rsid w:val="001B2259"/>
    <w:rsid w:val="001B72ED"/>
    <w:rsid w:val="001C3A4E"/>
    <w:rsid w:val="001D305C"/>
    <w:rsid w:val="001D6283"/>
    <w:rsid w:val="001E238C"/>
    <w:rsid w:val="001E2892"/>
    <w:rsid w:val="001F085E"/>
    <w:rsid w:val="00203647"/>
    <w:rsid w:val="002046B2"/>
    <w:rsid w:val="00210F13"/>
    <w:rsid w:val="00212428"/>
    <w:rsid w:val="0021767E"/>
    <w:rsid w:val="00223E53"/>
    <w:rsid w:val="00223E9A"/>
    <w:rsid w:val="00224E6C"/>
    <w:rsid w:val="00225FEE"/>
    <w:rsid w:val="002463B5"/>
    <w:rsid w:val="00247E32"/>
    <w:rsid w:val="002574C5"/>
    <w:rsid w:val="00257B73"/>
    <w:rsid w:val="00264683"/>
    <w:rsid w:val="0026704E"/>
    <w:rsid w:val="00275EF6"/>
    <w:rsid w:val="00281D6C"/>
    <w:rsid w:val="0028636A"/>
    <w:rsid w:val="002924F9"/>
    <w:rsid w:val="00296616"/>
    <w:rsid w:val="002A1B69"/>
    <w:rsid w:val="002A2E27"/>
    <w:rsid w:val="002A3110"/>
    <w:rsid w:val="002B2CA2"/>
    <w:rsid w:val="002C2776"/>
    <w:rsid w:val="002C2F99"/>
    <w:rsid w:val="002D65E6"/>
    <w:rsid w:val="002E70B0"/>
    <w:rsid w:val="002F3659"/>
    <w:rsid w:val="00311695"/>
    <w:rsid w:val="00317082"/>
    <w:rsid w:val="0033379D"/>
    <w:rsid w:val="00335343"/>
    <w:rsid w:val="00354F99"/>
    <w:rsid w:val="00357C14"/>
    <w:rsid w:val="00360B28"/>
    <w:rsid w:val="00361E4B"/>
    <w:rsid w:val="00363BCD"/>
    <w:rsid w:val="003658BA"/>
    <w:rsid w:val="0036678E"/>
    <w:rsid w:val="0038052B"/>
    <w:rsid w:val="00380C9E"/>
    <w:rsid w:val="00390CB8"/>
    <w:rsid w:val="00392108"/>
    <w:rsid w:val="003952EE"/>
    <w:rsid w:val="0039696E"/>
    <w:rsid w:val="003A5CD3"/>
    <w:rsid w:val="003B025B"/>
    <w:rsid w:val="003B7F70"/>
    <w:rsid w:val="003C4121"/>
    <w:rsid w:val="003C51C7"/>
    <w:rsid w:val="003D2E42"/>
    <w:rsid w:val="003D4C5F"/>
    <w:rsid w:val="003D6BF6"/>
    <w:rsid w:val="003E641E"/>
    <w:rsid w:val="003F79BA"/>
    <w:rsid w:val="00400303"/>
    <w:rsid w:val="00400626"/>
    <w:rsid w:val="00402627"/>
    <w:rsid w:val="00405676"/>
    <w:rsid w:val="00411DD4"/>
    <w:rsid w:val="00417954"/>
    <w:rsid w:val="004258C4"/>
    <w:rsid w:val="00426001"/>
    <w:rsid w:val="0043096A"/>
    <w:rsid w:val="004503E8"/>
    <w:rsid w:val="00472F9A"/>
    <w:rsid w:val="0048053E"/>
    <w:rsid w:val="00483B4C"/>
    <w:rsid w:val="00487351"/>
    <w:rsid w:val="00487C25"/>
    <w:rsid w:val="004A2470"/>
    <w:rsid w:val="004A3AF1"/>
    <w:rsid w:val="004A5806"/>
    <w:rsid w:val="004A5BCB"/>
    <w:rsid w:val="004C0B78"/>
    <w:rsid w:val="004C5CB6"/>
    <w:rsid w:val="004C5FE6"/>
    <w:rsid w:val="004D2168"/>
    <w:rsid w:val="004D5F75"/>
    <w:rsid w:val="004D665A"/>
    <w:rsid w:val="004D7102"/>
    <w:rsid w:val="004E1FF7"/>
    <w:rsid w:val="004E423F"/>
    <w:rsid w:val="0050376F"/>
    <w:rsid w:val="00505DC3"/>
    <w:rsid w:val="0051422E"/>
    <w:rsid w:val="005210DD"/>
    <w:rsid w:val="00524879"/>
    <w:rsid w:val="005379D0"/>
    <w:rsid w:val="005456BD"/>
    <w:rsid w:val="0056440B"/>
    <w:rsid w:val="00575C55"/>
    <w:rsid w:val="0057752D"/>
    <w:rsid w:val="005817A1"/>
    <w:rsid w:val="005823DB"/>
    <w:rsid w:val="005972BC"/>
    <w:rsid w:val="005A1683"/>
    <w:rsid w:val="005A36B0"/>
    <w:rsid w:val="005B4493"/>
    <w:rsid w:val="005C3CD8"/>
    <w:rsid w:val="005C6733"/>
    <w:rsid w:val="005C712D"/>
    <w:rsid w:val="005D079C"/>
    <w:rsid w:val="005D0FE7"/>
    <w:rsid w:val="005E0098"/>
    <w:rsid w:val="005E1864"/>
    <w:rsid w:val="005E689E"/>
    <w:rsid w:val="005E6D03"/>
    <w:rsid w:val="005F5A5E"/>
    <w:rsid w:val="00604E31"/>
    <w:rsid w:val="0062759B"/>
    <w:rsid w:val="006358C6"/>
    <w:rsid w:val="00644734"/>
    <w:rsid w:val="00644C39"/>
    <w:rsid w:val="006548E1"/>
    <w:rsid w:val="006710AE"/>
    <w:rsid w:val="0067657B"/>
    <w:rsid w:val="00677A5E"/>
    <w:rsid w:val="00682C08"/>
    <w:rsid w:val="00686D4C"/>
    <w:rsid w:val="006A6866"/>
    <w:rsid w:val="006B453F"/>
    <w:rsid w:val="006B58E1"/>
    <w:rsid w:val="006C155E"/>
    <w:rsid w:val="006D29B4"/>
    <w:rsid w:val="006D532B"/>
    <w:rsid w:val="006D6BBD"/>
    <w:rsid w:val="006E3367"/>
    <w:rsid w:val="006F566E"/>
    <w:rsid w:val="00700A31"/>
    <w:rsid w:val="00714B72"/>
    <w:rsid w:val="00714CC9"/>
    <w:rsid w:val="00730019"/>
    <w:rsid w:val="007307D0"/>
    <w:rsid w:val="007377EC"/>
    <w:rsid w:val="00740E1D"/>
    <w:rsid w:val="0075053C"/>
    <w:rsid w:val="00756F32"/>
    <w:rsid w:val="007570AC"/>
    <w:rsid w:val="00760F0A"/>
    <w:rsid w:val="00764504"/>
    <w:rsid w:val="007742A4"/>
    <w:rsid w:val="00781ED5"/>
    <w:rsid w:val="00782361"/>
    <w:rsid w:val="00793096"/>
    <w:rsid w:val="00794876"/>
    <w:rsid w:val="00794BE2"/>
    <w:rsid w:val="0079585B"/>
    <w:rsid w:val="007A099B"/>
    <w:rsid w:val="007A6BA0"/>
    <w:rsid w:val="007C4EB0"/>
    <w:rsid w:val="007C738E"/>
    <w:rsid w:val="007E1CAE"/>
    <w:rsid w:val="007E2FCC"/>
    <w:rsid w:val="0080689E"/>
    <w:rsid w:val="008109A0"/>
    <w:rsid w:val="0082332A"/>
    <w:rsid w:val="008306F6"/>
    <w:rsid w:val="0084398E"/>
    <w:rsid w:val="00851082"/>
    <w:rsid w:val="00855F74"/>
    <w:rsid w:val="00877B1D"/>
    <w:rsid w:val="0088582F"/>
    <w:rsid w:val="0089475E"/>
    <w:rsid w:val="00894F79"/>
    <w:rsid w:val="008B23FB"/>
    <w:rsid w:val="008C0212"/>
    <w:rsid w:val="008C315F"/>
    <w:rsid w:val="008C55E0"/>
    <w:rsid w:val="008D572E"/>
    <w:rsid w:val="008D57FF"/>
    <w:rsid w:val="008D6ED7"/>
    <w:rsid w:val="008E1D05"/>
    <w:rsid w:val="008E646A"/>
    <w:rsid w:val="008F56F8"/>
    <w:rsid w:val="00900810"/>
    <w:rsid w:val="009174F8"/>
    <w:rsid w:val="00922613"/>
    <w:rsid w:val="00926448"/>
    <w:rsid w:val="0092799B"/>
    <w:rsid w:val="00927E6A"/>
    <w:rsid w:val="00944D92"/>
    <w:rsid w:val="00947561"/>
    <w:rsid w:val="0095213A"/>
    <w:rsid w:val="0095615B"/>
    <w:rsid w:val="0096519F"/>
    <w:rsid w:val="009658A2"/>
    <w:rsid w:val="00975676"/>
    <w:rsid w:val="00977630"/>
    <w:rsid w:val="00980538"/>
    <w:rsid w:val="00997B20"/>
    <w:rsid w:val="00997E32"/>
    <w:rsid w:val="009A1FAD"/>
    <w:rsid w:val="009A302F"/>
    <w:rsid w:val="009B2F06"/>
    <w:rsid w:val="009B72D0"/>
    <w:rsid w:val="009C0B1A"/>
    <w:rsid w:val="009C209A"/>
    <w:rsid w:val="009D06E3"/>
    <w:rsid w:val="009D6A0D"/>
    <w:rsid w:val="009F6CF9"/>
    <w:rsid w:val="00A14BF9"/>
    <w:rsid w:val="00A2172F"/>
    <w:rsid w:val="00A35F93"/>
    <w:rsid w:val="00A36E3B"/>
    <w:rsid w:val="00A40050"/>
    <w:rsid w:val="00A456D6"/>
    <w:rsid w:val="00A53608"/>
    <w:rsid w:val="00A60DAA"/>
    <w:rsid w:val="00A63179"/>
    <w:rsid w:val="00A63C39"/>
    <w:rsid w:val="00A723BC"/>
    <w:rsid w:val="00A7388F"/>
    <w:rsid w:val="00A75B1F"/>
    <w:rsid w:val="00A7754E"/>
    <w:rsid w:val="00A817A5"/>
    <w:rsid w:val="00A81B38"/>
    <w:rsid w:val="00A82C40"/>
    <w:rsid w:val="00A82EB5"/>
    <w:rsid w:val="00A8359C"/>
    <w:rsid w:val="00A85CA1"/>
    <w:rsid w:val="00AA6C03"/>
    <w:rsid w:val="00AB1B5D"/>
    <w:rsid w:val="00AB20D4"/>
    <w:rsid w:val="00AD1483"/>
    <w:rsid w:val="00AD22AA"/>
    <w:rsid w:val="00AD2BF8"/>
    <w:rsid w:val="00AD468A"/>
    <w:rsid w:val="00AE17AF"/>
    <w:rsid w:val="00AE3E25"/>
    <w:rsid w:val="00AE6293"/>
    <w:rsid w:val="00AF05D6"/>
    <w:rsid w:val="00B16CDD"/>
    <w:rsid w:val="00B20617"/>
    <w:rsid w:val="00B24F14"/>
    <w:rsid w:val="00B25C67"/>
    <w:rsid w:val="00B34051"/>
    <w:rsid w:val="00B36266"/>
    <w:rsid w:val="00B512C0"/>
    <w:rsid w:val="00B543A0"/>
    <w:rsid w:val="00B54594"/>
    <w:rsid w:val="00B54C54"/>
    <w:rsid w:val="00B5541B"/>
    <w:rsid w:val="00B6125B"/>
    <w:rsid w:val="00B61347"/>
    <w:rsid w:val="00B7324A"/>
    <w:rsid w:val="00B74530"/>
    <w:rsid w:val="00B752E7"/>
    <w:rsid w:val="00B77AA9"/>
    <w:rsid w:val="00B823DB"/>
    <w:rsid w:val="00B8337A"/>
    <w:rsid w:val="00B8367C"/>
    <w:rsid w:val="00B836E3"/>
    <w:rsid w:val="00B855E4"/>
    <w:rsid w:val="00B8640D"/>
    <w:rsid w:val="00B86A32"/>
    <w:rsid w:val="00B91BDD"/>
    <w:rsid w:val="00B91D19"/>
    <w:rsid w:val="00BA0BEF"/>
    <w:rsid w:val="00BA68CC"/>
    <w:rsid w:val="00BB2774"/>
    <w:rsid w:val="00BB502B"/>
    <w:rsid w:val="00BB75A0"/>
    <w:rsid w:val="00BC2439"/>
    <w:rsid w:val="00BD3CDC"/>
    <w:rsid w:val="00BD7E8C"/>
    <w:rsid w:val="00BE0B54"/>
    <w:rsid w:val="00BF408A"/>
    <w:rsid w:val="00C036AC"/>
    <w:rsid w:val="00C0572B"/>
    <w:rsid w:val="00C2070C"/>
    <w:rsid w:val="00C25947"/>
    <w:rsid w:val="00C27F3C"/>
    <w:rsid w:val="00C4246C"/>
    <w:rsid w:val="00C52A77"/>
    <w:rsid w:val="00C55622"/>
    <w:rsid w:val="00C63C87"/>
    <w:rsid w:val="00C80741"/>
    <w:rsid w:val="00C82E51"/>
    <w:rsid w:val="00C97B1D"/>
    <w:rsid w:val="00CA11C5"/>
    <w:rsid w:val="00CA1E68"/>
    <w:rsid w:val="00CA75A5"/>
    <w:rsid w:val="00CB5531"/>
    <w:rsid w:val="00CB7D66"/>
    <w:rsid w:val="00CC1619"/>
    <w:rsid w:val="00CC1928"/>
    <w:rsid w:val="00CC3795"/>
    <w:rsid w:val="00CC5624"/>
    <w:rsid w:val="00CD309F"/>
    <w:rsid w:val="00CE0C13"/>
    <w:rsid w:val="00CE20D8"/>
    <w:rsid w:val="00CF3AF3"/>
    <w:rsid w:val="00D0097C"/>
    <w:rsid w:val="00D00C80"/>
    <w:rsid w:val="00D22D89"/>
    <w:rsid w:val="00D372D4"/>
    <w:rsid w:val="00D42F5B"/>
    <w:rsid w:val="00D526CB"/>
    <w:rsid w:val="00D539E8"/>
    <w:rsid w:val="00D56725"/>
    <w:rsid w:val="00D60E33"/>
    <w:rsid w:val="00D6771C"/>
    <w:rsid w:val="00D73D34"/>
    <w:rsid w:val="00D802E7"/>
    <w:rsid w:val="00D8148B"/>
    <w:rsid w:val="00D85265"/>
    <w:rsid w:val="00D91193"/>
    <w:rsid w:val="00D917A5"/>
    <w:rsid w:val="00D94D48"/>
    <w:rsid w:val="00DA7ADB"/>
    <w:rsid w:val="00DB58B6"/>
    <w:rsid w:val="00DE0462"/>
    <w:rsid w:val="00DF1CEB"/>
    <w:rsid w:val="00DF31DB"/>
    <w:rsid w:val="00DF3ECD"/>
    <w:rsid w:val="00E0298E"/>
    <w:rsid w:val="00E04AC2"/>
    <w:rsid w:val="00E242AD"/>
    <w:rsid w:val="00E24E32"/>
    <w:rsid w:val="00E26E16"/>
    <w:rsid w:val="00E40B26"/>
    <w:rsid w:val="00E44CDA"/>
    <w:rsid w:val="00E64B14"/>
    <w:rsid w:val="00E65589"/>
    <w:rsid w:val="00E76CFF"/>
    <w:rsid w:val="00E82A56"/>
    <w:rsid w:val="00E92FA5"/>
    <w:rsid w:val="00EA1535"/>
    <w:rsid w:val="00EA15D8"/>
    <w:rsid w:val="00EA76D6"/>
    <w:rsid w:val="00EB0EAB"/>
    <w:rsid w:val="00EB5AAA"/>
    <w:rsid w:val="00EB5E40"/>
    <w:rsid w:val="00EB758F"/>
    <w:rsid w:val="00EC703C"/>
    <w:rsid w:val="00ED1ED0"/>
    <w:rsid w:val="00ED2089"/>
    <w:rsid w:val="00EF3153"/>
    <w:rsid w:val="00EF7B7C"/>
    <w:rsid w:val="00F03B92"/>
    <w:rsid w:val="00F22B90"/>
    <w:rsid w:val="00F37DEA"/>
    <w:rsid w:val="00F44AD5"/>
    <w:rsid w:val="00F455E0"/>
    <w:rsid w:val="00F46657"/>
    <w:rsid w:val="00F52F8B"/>
    <w:rsid w:val="00F53755"/>
    <w:rsid w:val="00F56CCB"/>
    <w:rsid w:val="00F647DC"/>
    <w:rsid w:val="00F658EC"/>
    <w:rsid w:val="00F925D4"/>
    <w:rsid w:val="00F93D1A"/>
    <w:rsid w:val="00F93E3F"/>
    <w:rsid w:val="00F97B3A"/>
    <w:rsid w:val="00FA0F82"/>
    <w:rsid w:val="00FB1C48"/>
    <w:rsid w:val="00FB2A54"/>
    <w:rsid w:val="00FB51D9"/>
    <w:rsid w:val="00FC24CB"/>
    <w:rsid w:val="00FC34F3"/>
    <w:rsid w:val="02A6FACF"/>
    <w:rsid w:val="02CBAD54"/>
    <w:rsid w:val="030FABE5"/>
    <w:rsid w:val="034B4EF6"/>
    <w:rsid w:val="03C0BED2"/>
    <w:rsid w:val="04B3B1CB"/>
    <w:rsid w:val="052FFA29"/>
    <w:rsid w:val="05B86FB9"/>
    <w:rsid w:val="06ABB687"/>
    <w:rsid w:val="07B761DC"/>
    <w:rsid w:val="07EAC7B1"/>
    <w:rsid w:val="0889512C"/>
    <w:rsid w:val="08F21027"/>
    <w:rsid w:val="093E01C3"/>
    <w:rsid w:val="0AB197AC"/>
    <w:rsid w:val="0AD4F284"/>
    <w:rsid w:val="0B152D22"/>
    <w:rsid w:val="0DE98D13"/>
    <w:rsid w:val="0E25819D"/>
    <w:rsid w:val="0E2AFE5B"/>
    <w:rsid w:val="0E2FF590"/>
    <w:rsid w:val="0F00C3C4"/>
    <w:rsid w:val="0F2AB282"/>
    <w:rsid w:val="0F3DACF3"/>
    <w:rsid w:val="1003960F"/>
    <w:rsid w:val="102CEC09"/>
    <w:rsid w:val="10B2A332"/>
    <w:rsid w:val="10BFA680"/>
    <w:rsid w:val="10D14061"/>
    <w:rsid w:val="1292ED9B"/>
    <w:rsid w:val="1317E2D6"/>
    <w:rsid w:val="132EFFB1"/>
    <w:rsid w:val="13952463"/>
    <w:rsid w:val="142CE566"/>
    <w:rsid w:val="146F9293"/>
    <w:rsid w:val="14BF1DEE"/>
    <w:rsid w:val="164E3E47"/>
    <w:rsid w:val="168CE7C7"/>
    <w:rsid w:val="18953115"/>
    <w:rsid w:val="18965D3C"/>
    <w:rsid w:val="1925DDD0"/>
    <w:rsid w:val="1A3C9635"/>
    <w:rsid w:val="1A9C8F06"/>
    <w:rsid w:val="1B753AD1"/>
    <w:rsid w:val="1BB75AB8"/>
    <w:rsid w:val="1C3623B7"/>
    <w:rsid w:val="1DDED9A7"/>
    <w:rsid w:val="1E9D3999"/>
    <w:rsid w:val="1FEA3A37"/>
    <w:rsid w:val="203CA776"/>
    <w:rsid w:val="205D106C"/>
    <w:rsid w:val="2091C864"/>
    <w:rsid w:val="20BA63F3"/>
    <w:rsid w:val="2231DE04"/>
    <w:rsid w:val="2242D1F3"/>
    <w:rsid w:val="240A4D39"/>
    <w:rsid w:val="24FA78F8"/>
    <w:rsid w:val="25A7FED1"/>
    <w:rsid w:val="25A949B5"/>
    <w:rsid w:val="25AC6810"/>
    <w:rsid w:val="26F2F6C7"/>
    <w:rsid w:val="274AAF48"/>
    <w:rsid w:val="27528322"/>
    <w:rsid w:val="27974081"/>
    <w:rsid w:val="27CF445F"/>
    <w:rsid w:val="2800AF5B"/>
    <w:rsid w:val="280FB700"/>
    <w:rsid w:val="28CFB527"/>
    <w:rsid w:val="28FB4D2D"/>
    <w:rsid w:val="28FDCF51"/>
    <w:rsid w:val="29A41013"/>
    <w:rsid w:val="2A1C104D"/>
    <w:rsid w:val="2B9EC26A"/>
    <w:rsid w:val="2BEF57DB"/>
    <w:rsid w:val="2C07737C"/>
    <w:rsid w:val="2D0129CC"/>
    <w:rsid w:val="2D51335A"/>
    <w:rsid w:val="2D6104B6"/>
    <w:rsid w:val="2E01B4D9"/>
    <w:rsid w:val="2E6DA75D"/>
    <w:rsid w:val="2EEE2138"/>
    <w:rsid w:val="2FC67FED"/>
    <w:rsid w:val="307BC634"/>
    <w:rsid w:val="30C72BBC"/>
    <w:rsid w:val="3117CBF6"/>
    <w:rsid w:val="31FD11F1"/>
    <w:rsid w:val="32103DD9"/>
    <w:rsid w:val="321EA027"/>
    <w:rsid w:val="322749F6"/>
    <w:rsid w:val="32960AA5"/>
    <w:rsid w:val="32BAEEA7"/>
    <w:rsid w:val="32BDE982"/>
    <w:rsid w:val="333589EA"/>
    <w:rsid w:val="3594D404"/>
    <w:rsid w:val="35FC6303"/>
    <w:rsid w:val="376F46E6"/>
    <w:rsid w:val="39BD61AB"/>
    <w:rsid w:val="3A2B6914"/>
    <w:rsid w:val="3A3B598E"/>
    <w:rsid w:val="3AA68ABD"/>
    <w:rsid w:val="3B6FF008"/>
    <w:rsid w:val="3C65D90C"/>
    <w:rsid w:val="3D15AF35"/>
    <w:rsid w:val="3FACAED2"/>
    <w:rsid w:val="3FDE80B1"/>
    <w:rsid w:val="40046E2E"/>
    <w:rsid w:val="4004EDC4"/>
    <w:rsid w:val="414E920C"/>
    <w:rsid w:val="4236A9E6"/>
    <w:rsid w:val="4344C654"/>
    <w:rsid w:val="43497008"/>
    <w:rsid w:val="4376540D"/>
    <w:rsid w:val="43816556"/>
    <w:rsid w:val="43A2B770"/>
    <w:rsid w:val="444FD14C"/>
    <w:rsid w:val="4555C7FB"/>
    <w:rsid w:val="458F799E"/>
    <w:rsid w:val="4641F948"/>
    <w:rsid w:val="46F9A811"/>
    <w:rsid w:val="47AAF429"/>
    <w:rsid w:val="47B3FF1E"/>
    <w:rsid w:val="48CB15D6"/>
    <w:rsid w:val="49521515"/>
    <w:rsid w:val="49C5C306"/>
    <w:rsid w:val="4A5B4DA1"/>
    <w:rsid w:val="4A7ECF36"/>
    <w:rsid w:val="4A95A837"/>
    <w:rsid w:val="4AB4E2E9"/>
    <w:rsid w:val="4B10B3CE"/>
    <w:rsid w:val="4B323BC1"/>
    <w:rsid w:val="4B83EDC4"/>
    <w:rsid w:val="4B8975A9"/>
    <w:rsid w:val="4B8A7FAF"/>
    <w:rsid w:val="4C1EB608"/>
    <w:rsid w:val="4D54FDC0"/>
    <w:rsid w:val="4E34DEC4"/>
    <w:rsid w:val="4E3C7E8F"/>
    <w:rsid w:val="508C19B2"/>
    <w:rsid w:val="51CD61E3"/>
    <w:rsid w:val="52D26DC9"/>
    <w:rsid w:val="5378A660"/>
    <w:rsid w:val="53B8EB6C"/>
    <w:rsid w:val="54600893"/>
    <w:rsid w:val="55BC3490"/>
    <w:rsid w:val="55D85A1A"/>
    <w:rsid w:val="55F7D32F"/>
    <w:rsid w:val="56A9ED7C"/>
    <w:rsid w:val="57D04A80"/>
    <w:rsid w:val="57EE5E3E"/>
    <w:rsid w:val="584A3218"/>
    <w:rsid w:val="58A2A174"/>
    <w:rsid w:val="594D2541"/>
    <w:rsid w:val="59AEE30A"/>
    <w:rsid w:val="5A2DE255"/>
    <w:rsid w:val="5A93C57D"/>
    <w:rsid w:val="5B56BB5F"/>
    <w:rsid w:val="5C621A38"/>
    <w:rsid w:val="5D143FE2"/>
    <w:rsid w:val="5D6F0217"/>
    <w:rsid w:val="5DD9B76E"/>
    <w:rsid w:val="5DE28F07"/>
    <w:rsid w:val="5F50AA1A"/>
    <w:rsid w:val="6044B0BE"/>
    <w:rsid w:val="60B214F9"/>
    <w:rsid w:val="618FC781"/>
    <w:rsid w:val="61F5F58D"/>
    <w:rsid w:val="62223A50"/>
    <w:rsid w:val="628AB90B"/>
    <w:rsid w:val="62E84C9D"/>
    <w:rsid w:val="62FF65FA"/>
    <w:rsid w:val="6346B35B"/>
    <w:rsid w:val="64347443"/>
    <w:rsid w:val="64B73301"/>
    <w:rsid w:val="64CAE39B"/>
    <w:rsid w:val="64E42B46"/>
    <w:rsid w:val="65631BDE"/>
    <w:rsid w:val="6666E2B2"/>
    <w:rsid w:val="6794BF60"/>
    <w:rsid w:val="67BE91A7"/>
    <w:rsid w:val="680230E6"/>
    <w:rsid w:val="6862692A"/>
    <w:rsid w:val="699A47A7"/>
    <w:rsid w:val="6ADB35E9"/>
    <w:rsid w:val="6B55334A"/>
    <w:rsid w:val="6B7EB282"/>
    <w:rsid w:val="6C373462"/>
    <w:rsid w:val="6CB8AE93"/>
    <w:rsid w:val="6CD03DA3"/>
    <w:rsid w:val="6D362C83"/>
    <w:rsid w:val="6F4A3F96"/>
    <w:rsid w:val="6F51362F"/>
    <w:rsid w:val="729726A6"/>
    <w:rsid w:val="74037EDE"/>
    <w:rsid w:val="74264BD0"/>
    <w:rsid w:val="76B94F9D"/>
    <w:rsid w:val="77054E66"/>
    <w:rsid w:val="773855C1"/>
    <w:rsid w:val="77544677"/>
    <w:rsid w:val="783155D6"/>
    <w:rsid w:val="7872B30C"/>
    <w:rsid w:val="78E7DD78"/>
    <w:rsid w:val="796D89F1"/>
    <w:rsid w:val="798AB4F7"/>
    <w:rsid w:val="7AAF425C"/>
    <w:rsid w:val="7B0D10DD"/>
    <w:rsid w:val="7B63C067"/>
    <w:rsid w:val="7BA2CC41"/>
    <w:rsid w:val="7BB5F2DB"/>
    <w:rsid w:val="7BC0DFA0"/>
    <w:rsid w:val="7CECA93D"/>
    <w:rsid w:val="7D33872A"/>
    <w:rsid w:val="7E6AD124"/>
    <w:rsid w:val="7EC2715A"/>
    <w:rsid w:val="7F22A0EA"/>
    <w:rsid w:val="7F4E6268"/>
    <w:rsid w:val="7FE0EE51"/>
    <w:rsid w:val="7FF0818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4DF47"/>
  <w15:chartTrackingRefBased/>
  <w15:docId w15:val="{A9A0B068-1361-884C-B265-7E58E876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F70"/>
    <w:rPr>
      <w:rFonts w:ascii="Avenir Book" w:hAnsi="Avenir Book"/>
      <w:sz w:val="24"/>
    </w:rPr>
  </w:style>
  <w:style w:type="paragraph" w:styleId="Heading1">
    <w:name w:val="heading 1"/>
    <w:basedOn w:val="Normal"/>
    <w:next w:val="Normal"/>
    <w:link w:val="Heading1Char"/>
    <w:uiPriority w:val="9"/>
    <w:qFormat/>
    <w:rsid w:val="00064342"/>
    <w:pPr>
      <w:keepNext/>
      <w:keepLines/>
      <w:spacing w:before="240" w:after="0"/>
      <w:outlineLvl w:val="0"/>
    </w:pPr>
    <w:rPr>
      <w:rFonts w:ascii="Avenir Black" w:eastAsiaTheme="majorEastAsia" w:hAnsi="Avenir Black" w:cs="Open Sans"/>
      <w:b/>
      <w:bCs/>
      <w:noProof/>
      <w:color w:val="FFFFFF" w:themeColor="background1"/>
      <w:sz w:val="36"/>
      <w:szCs w:val="28"/>
    </w:rPr>
  </w:style>
  <w:style w:type="paragraph" w:styleId="Heading2">
    <w:name w:val="heading 2"/>
    <w:basedOn w:val="Heading1"/>
    <w:next w:val="Normal"/>
    <w:link w:val="Heading2Char"/>
    <w:uiPriority w:val="9"/>
    <w:unhideWhenUsed/>
    <w:qFormat/>
    <w:rsid w:val="00064342"/>
    <w:pPr>
      <w:outlineLvl w:val="1"/>
    </w:pPr>
    <w:rPr>
      <w:color w:val="auto"/>
    </w:rPr>
  </w:style>
  <w:style w:type="paragraph" w:styleId="Heading3">
    <w:name w:val="heading 3"/>
    <w:basedOn w:val="Normal"/>
    <w:next w:val="Normal"/>
    <w:link w:val="Heading3Char"/>
    <w:uiPriority w:val="9"/>
    <w:unhideWhenUsed/>
    <w:qFormat/>
    <w:rsid w:val="0056440B"/>
    <w:pPr>
      <w:outlineLvl w:val="2"/>
    </w:pPr>
    <w:rPr>
      <w:rFonts w:cs="Open Sans"/>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342"/>
    <w:rPr>
      <w:rFonts w:ascii="Avenir Black" w:eastAsiaTheme="majorEastAsia" w:hAnsi="Avenir Black" w:cs="Open Sans"/>
      <w:b/>
      <w:bCs/>
      <w:noProof/>
      <w:color w:val="FFFFFF" w:themeColor="background1"/>
      <w:sz w:val="36"/>
      <w:szCs w:val="28"/>
    </w:rPr>
  </w:style>
  <w:style w:type="table" w:styleId="TableGrid">
    <w:name w:val="Table Grid"/>
    <w:basedOn w:val="TableNormal"/>
    <w:uiPriority w:val="59"/>
    <w:rsid w:val="0026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1DD4"/>
    <w:pPr>
      <w:ind w:left="720"/>
      <w:contextualSpacing/>
    </w:pPr>
  </w:style>
  <w:style w:type="character" w:styleId="CommentReference">
    <w:name w:val="annotation reference"/>
    <w:basedOn w:val="DefaultParagraphFont"/>
    <w:uiPriority w:val="99"/>
    <w:semiHidden/>
    <w:unhideWhenUsed/>
    <w:rsid w:val="003C51C7"/>
    <w:rPr>
      <w:sz w:val="16"/>
      <w:szCs w:val="16"/>
    </w:rPr>
  </w:style>
  <w:style w:type="paragraph" w:styleId="CommentText">
    <w:name w:val="annotation text"/>
    <w:basedOn w:val="Normal"/>
    <w:link w:val="CommentTextChar"/>
    <w:uiPriority w:val="99"/>
    <w:unhideWhenUsed/>
    <w:rsid w:val="003C51C7"/>
    <w:pPr>
      <w:spacing w:line="240" w:lineRule="auto"/>
    </w:pPr>
    <w:rPr>
      <w:sz w:val="20"/>
      <w:szCs w:val="20"/>
    </w:rPr>
  </w:style>
  <w:style w:type="character" w:customStyle="1" w:styleId="CommentTextChar">
    <w:name w:val="Comment Text Char"/>
    <w:basedOn w:val="DefaultParagraphFont"/>
    <w:link w:val="CommentText"/>
    <w:uiPriority w:val="99"/>
    <w:rsid w:val="003C51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51C7"/>
    <w:rPr>
      <w:b/>
      <w:bCs/>
    </w:rPr>
  </w:style>
  <w:style w:type="character" w:customStyle="1" w:styleId="CommentSubjectChar">
    <w:name w:val="Comment Subject Char"/>
    <w:basedOn w:val="CommentTextChar"/>
    <w:link w:val="CommentSubject"/>
    <w:uiPriority w:val="99"/>
    <w:semiHidden/>
    <w:rsid w:val="003C51C7"/>
    <w:rPr>
      <w:rFonts w:ascii="Arial" w:hAnsi="Arial"/>
      <w:b/>
      <w:bCs/>
      <w:sz w:val="20"/>
      <w:szCs w:val="20"/>
    </w:rPr>
  </w:style>
  <w:style w:type="character" w:styleId="Hyperlink">
    <w:name w:val="Hyperlink"/>
    <w:basedOn w:val="DefaultParagraphFont"/>
    <w:uiPriority w:val="99"/>
    <w:unhideWhenUsed/>
    <w:rsid w:val="009D6A0D"/>
    <w:rPr>
      <w:color w:val="0563C1" w:themeColor="hyperlink"/>
      <w:u w:val="single"/>
    </w:rPr>
  </w:style>
  <w:style w:type="character" w:styleId="UnresolvedMention">
    <w:name w:val="Unresolved Mention"/>
    <w:basedOn w:val="DefaultParagraphFont"/>
    <w:uiPriority w:val="99"/>
    <w:semiHidden/>
    <w:unhideWhenUsed/>
    <w:rsid w:val="009D6A0D"/>
    <w:rPr>
      <w:color w:val="605E5C"/>
      <w:shd w:val="clear" w:color="auto" w:fill="E1DFDD"/>
    </w:rPr>
  </w:style>
  <w:style w:type="character" w:styleId="FollowedHyperlink">
    <w:name w:val="FollowedHyperlink"/>
    <w:basedOn w:val="DefaultParagraphFont"/>
    <w:uiPriority w:val="99"/>
    <w:semiHidden/>
    <w:unhideWhenUsed/>
    <w:rsid w:val="007742A4"/>
    <w:rPr>
      <w:color w:val="954F72" w:themeColor="followedHyperlink"/>
      <w:u w:val="single"/>
    </w:rPr>
  </w:style>
  <w:style w:type="paragraph" w:styleId="NormalWeb">
    <w:name w:val="Normal (Web)"/>
    <w:basedOn w:val="Normal"/>
    <w:uiPriority w:val="99"/>
    <w:unhideWhenUsed/>
    <w:rsid w:val="00894F79"/>
    <w:rPr>
      <w:rFonts w:ascii="Times New Roman" w:hAnsi="Times New Roman" w:cs="Times New Roman"/>
      <w:szCs w:val="24"/>
    </w:rPr>
  </w:style>
  <w:style w:type="character" w:customStyle="1" w:styleId="Heading3Char">
    <w:name w:val="Heading 3 Char"/>
    <w:basedOn w:val="DefaultParagraphFont"/>
    <w:link w:val="Heading3"/>
    <w:uiPriority w:val="9"/>
    <w:rsid w:val="0056440B"/>
    <w:rPr>
      <w:rFonts w:ascii="Avenir Book" w:hAnsi="Avenir Book" w:cs="Open Sans"/>
      <w:b/>
      <w:bCs/>
      <w:sz w:val="24"/>
    </w:rPr>
  </w:style>
  <w:style w:type="character" w:customStyle="1" w:styleId="Heading2Char">
    <w:name w:val="Heading 2 Char"/>
    <w:basedOn w:val="DefaultParagraphFont"/>
    <w:link w:val="Heading2"/>
    <w:uiPriority w:val="9"/>
    <w:rsid w:val="00064342"/>
    <w:rPr>
      <w:rFonts w:ascii="Avenir Black" w:eastAsiaTheme="majorEastAsia" w:hAnsi="Avenir Black" w:cs="Open Sans"/>
      <w:b/>
      <w:bCs/>
      <w:noProof/>
      <w:sz w:val="36"/>
      <w:szCs w:val="28"/>
    </w:rPr>
  </w:style>
  <w:style w:type="character" w:customStyle="1" w:styleId="ui-provider">
    <w:name w:val="ui-provider"/>
    <w:basedOn w:val="DefaultParagraphFont"/>
    <w:rsid w:val="00A40050"/>
  </w:style>
  <w:style w:type="paragraph" w:styleId="Revision">
    <w:name w:val="Revision"/>
    <w:hidden/>
    <w:uiPriority w:val="99"/>
    <w:semiHidden/>
    <w:rsid w:val="00E82A56"/>
    <w:pPr>
      <w:spacing w:after="0" w:line="240" w:lineRule="auto"/>
    </w:pPr>
    <w:rPr>
      <w:rFonts w:ascii="Avenir Book" w:hAnsi="Avenir Book"/>
      <w:sz w:val="24"/>
    </w:rPr>
  </w:style>
  <w:style w:type="paragraph" w:styleId="Header">
    <w:name w:val="header"/>
    <w:basedOn w:val="Normal"/>
    <w:link w:val="HeaderChar"/>
    <w:uiPriority w:val="99"/>
    <w:unhideWhenUsed/>
    <w:rsid w:val="00BF4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8A"/>
    <w:rPr>
      <w:rFonts w:ascii="Avenir Book" w:hAnsi="Avenir Book"/>
      <w:sz w:val="24"/>
    </w:rPr>
  </w:style>
  <w:style w:type="paragraph" w:styleId="Footer">
    <w:name w:val="footer"/>
    <w:basedOn w:val="Normal"/>
    <w:link w:val="FooterChar"/>
    <w:uiPriority w:val="99"/>
    <w:unhideWhenUsed/>
    <w:rsid w:val="00BF4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8A"/>
    <w:rPr>
      <w:rFonts w:ascii="Avenir Book" w:hAnsi="Avenir Book"/>
      <w:sz w:val="24"/>
    </w:rPr>
  </w:style>
  <w:style w:type="paragraph" w:customStyle="1" w:styleId="paragraph">
    <w:name w:val="paragraph"/>
    <w:basedOn w:val="Normal"/>
    <w:rsid w:val="00212428"/>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12428"/>
  </w:style>
  <w:style w:type="character" w:customStyle="1" w:styleId="eop">
    <w:name w:val="eop"/>
    <w:basedOn w:val="DefaultParagraphFont"/>
    <w:rsid w:val="00212428"/>
  </w:style>
  <w:style w:type="character" w:customStyle="1" w:styleId="wacimagecontainer">
    <w:name w:val="wacimagecontainer"/>
    <w:basedOn w:val="DefaultParagraphFont"/>
    <w:rsid w:val="00212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9930">
      <w:bodyDiv w:val="1"/>
      <w:marLeft w:val="0"/>
      <w:marRight w:val="0"/>
      <w:marTop w:val="0"/>
      <w:marBottom w:val="0"/>
      <w:divBdr>
        <w:top w:val="none" w:sz="0" w:space="0" w:color="auto"/>
        <w:left w:val="none" w:sz="0" w:space="0" w:color="auto"/>
        <w:bottom w:val="none" w:sz="0" w:space="0" w:color="auto"/>
        <w:right w:val="none" w:sz="0" w:space="0" w:color="auto"/>
      </w:divBdr>
    </w:div>
    <w:div w:id="14038428">
      <w:bodyDiv w:val="1"/>
      <w:marLeft w:val="0"/>
      <w:marRight w:val="0"/>
      <w:marTop w:val="0"/>
      <w:marBottom w:val="0"/>
      <w:divBdr>
        <w:top w:val="none" w:sz="0" w:space="0" w:color="auto"/>
        <w:left w:val="none" w:sz="0" w:space="0" w:color="auto"/>
        <w:bottom w:val="none" w:sz="0" w:space="0" w:color="auto"/>
        <w:right w:val="none" w:sz="0" w:space="0" w:color="auto"/>
      </w:divBdr>
    </w:div>
    <w:div w:id="22364186">
      <w:bodyDiv w:val="1"/>
      <w:marLeft w:val="0"/>
      <w:marRight w:val="0"/>
      <w:marTop w:val="0"/>
      <w:marBottom w:val="0"/>
      <w:divBdr>
        <w:top w:val="none" w:sz="0" w:space="0" w:color="auto"/>
        <w:left w:val="none" w:sz="0" w:space="0" w:color="auto"/>
        <w:bottom w:val="none" w:sz="0" w:space="0" w:color="auto"/>
        <w:right w:val="none" w:sz="0" w:space="0" w:color="auto"/>
      </w:divBdr>
    </w:div>
    <w:div w:id="58944464">
      <w:bodyDiv w:val="1"/>
      <w:marLeft w:val="0"/>
      <w:marRight w:val="0"/>
      <w:marTop w:val="0"/>
      <w:marBottom w:val="0"/>
      <w:divBdr>
        <w:top w:val="none" w:sz="0" w:space="0" w:color="auto"/>
        <w:left w:val="none" w:sz="0" w:space="0" w:color="auto"/>
        <w:bottom w:val="none" w:sz="0" w:space="0" w:color="auto"/>
        <w:right w:val="none" w:sz="0" w:space="0" w:color="auto"/>
      </w:divBdr>
    </w:div>
    <w:div w:id="83915886">
      <w:bodyDiv w:val="1"/>
      <w:marLeft w:val="0"/>
      <w:marRight w:val="0"/>
      <w:marTop w:val="0"/>
      <w:marBottom w:val="0"/>
      <w:divBdr>
        <w:top w:val="none" w:sz="0" w:space="0" w:color="auto"/>
        <w:left w:val="none" w:sz="0" w:space="0" w:color="auto"/>
        <w:bottom w:val="none" w:sz="0" w:space="0" w:color="auto"/>
        <w:right w:val="none" w:sz="0" w:space="0" w:color="auto"/>
      </w:divBdr>
    </w:div>
    <w:div w:id="91711404">
      <w:bodyDiv w:val="1"/>
      <w:marLeft w:val="0"/>
      <w:marRight w:val="0"/>
      <w:marTop w:val="0"/>
      <w:marBottom w:val="0"/>
      <w:divBdr>
        <w:top w:val="none" w:sz="0" w:space="0" w:color="auto"/>
        <w:left w:val="none" w:sz="0" w:space="0" w:color="auto"/>
        <w:bottom w:val="none" w:sz="0" w:space="0" w:color="auto"/>
        <w:right w:val="none" w:sz="0" w:space="0" w:color="auto"/>
      </w:divBdr>
    </w:div>
    <w:div w:id="165437712">
      <w:bodyDiv w:val="1"/>
      <w:marLeft w:val="0"/>
      <w:marRight w:val="0"/>
      <w:marTop w:val="0"/>
      <w:marBottom w:val="0"/>
      <w:divBdr>
        <w:top w:val="none" w:sz="0" w:space="0" w:color="auto"/>
        <w:left w:val="none" w:sz="0" w:space="0" w:color="auto"/>
        <w:bottom w:val="none" w:sz="0" w:space="0" w:color="auto"/>
        <w:right w:val="none" w:sz="0" w:space="0" w:color="auto"/>
      </w:divBdr>
      <w:divsChild>
        <w:div w:id="2118401846">
          <w:marLeft w:val="0"/>
          <w:marRight w:val="0"/>
          <w:marTop w:val="0"/>
          <w:marBottom w:val="0"/>
          <w:divBdr>
            <w:top w:val="none" w:sz="0" w:space="0" w:color="auto"/>
            <w:left w:val="none" w:sz="0" w:space="0" w:color="auto"/>
            <w:bottom w:val="none" w:sz="0" w:space="0" w:color="auto"/>
            <w:right w:val="none" w:sz="0" w:space="0" w:color="auto"/>
          </w:divBdr>
          <w:divsChild>
            <w:div w:id="822888883">
              <w:marLeft w:val="0"/>
              <w:marRight w:val="0"/>
              <w:marTop w:val="0"/>
              <w:marBottom w:val="0"/>
              <w:divBdr>
                <w:top w:val="none" w:sz="0" w:space="0" w:color="auto"/>
                <w:left w:val="none" w:sz="0" w:space="0" w:color="auto"/>
                <w:bottom w:val="none" w:sz="0" w:space="0" w:color="auto"/>
                <w:right w:val="none" w:sz="0" w:space="0" w:color="auto"/>
              </w:divBdr>
              <w:divsChild>
                <w:div w:id="1092891689">
                  <w:marLeft w:val="0"/>
                  <w:marRight w:val="0"/>
                  <w:marTop w:val="0"/>
                  <w:marBottom w:val="0"/>
                  <w:divBdr>
                    <w:top w:val="none" w:sz="0" w:space="0" w:color="auto"/>
                    <w:left w:val="none" w:sz="0" w:space="0" w:color="auto"/>
                    <w:bottom w:val="none" w:sz="0" w:space="0" w:color="auto"/>
                    <w:right w:val="none" w:sz="0" w:space="0" w:color="auto"/>
                  </w:divBdr>
                  <w:divsChild>
                    <w:div w:id="1206601080">
                      <w:marLeft w:val="0"/>
                      <w:marRight w:val="0"/>
                      <w:marTop w:val="0"/>
                      <w:marBottom w:val="0"/>
                      <w:divBdr>
                        <w:top w:val="none" w:sz="0" w:space="0" w:color="auto"/>
                        <w:left w:val="none" w:sz="0" w:space="0" w:color="auto"/>
                        <w:bottom w:val="none" w:sz="0" w:space="0" w:color="auto"/>
                        <w:right w:val="none" w:sz="0" w:space="0" w:color="auto"/>
                      </w:divBdr>
                      <w:divsChild>
                        <w:div w:id="1536309049">
                          <w:marLeft w:val="0"/>
                          <w:marRight w:val="0"/>
                          <w:marTop w:val="0"/>
                          <w:marBottom w:val="0"/>
                          <w:divBdr>
                            <w:top w:val="none" w:sz="0" w:space="0" w:color="auto"/>
                            <w:left w:val="none" w:sz="0" w:space="0" w:color="auto"/>
                            <w:bottom w:val="none" w:sz="0" w:space="0" w:color="auto"/>
                            <w:right w:val="none" w:sz="0" w:space="0" w:color="auto"/>
                          </w:divBdr>
                        </w:div>
                        <w:div w:id="645400715">
                          <w:marLeft w:val="0"/>
                          <w:marRight w:val="0"/>
                          <w:marTop w:val="0"/>
                          <w:marBottom w:val="0"/>
                          <w:divBdr>
                            <w:top w:val="none" w:sz="0" w:space="0" w:color="auto"/>
                            <w:left w:val="none" w:sz="0" w:space="0" w:color="auto"/>
                            <w:bottom w:val="none" w:sz="0" w:space="0" w:color="auto"/>
                            <w:right w:val="none" w:sz="0" w:space="0" w:color="auto"/>
                          </w:divBdr>
                        </w:div>
                      </w:divsChild>
                    </w:div>
                    <w:div w:id="1249117530">
                      <w:marLeft w:val="0"/>
                      <w:marRight w:val="0"/>
                      <w:marTop w:val="0"/>
                      <w:marBottom w:val="0"/>
                      <w:divBdr>
                        <w:top w:val="none" w:sz="0" w:space="0" w:color="auto"/>
                        <w:left w:val="none" w:sz="0" w:space="0" w:color="auto"/>
                        <w:bottom w:val="none" w:sz="0" w:space="0" w:color="auto"/>
                        <w:right w:val="none" w:sz="0" w:space="0" w:color="auto"/>
                      </w:divBdr>
                      <w:divsChild>
                        <w:div w:id="837842701">
                          <w:marLeft w:val="0"/>
                          <w:marRight w:val="0"/>
                          <w:marTop w:val="0"/>
                          <w:marBottom w:val="0"/>
                          <w:divBdr>
                            <w:top w:val="none" w:sz="0" w:space="0" w:color="auto"/>
                            <w:left w:val="none" w:sz="0" w:space="0" w:color="auto"/>
                            <w:bottom w:val="none" w:sz="0" w:space="0" w:color="auto"/>
                            <w:right w:val="none" w:sz="0" w:space="0" w:color="auto"/>
                          </w:divBdr>
                        </w:div>
                      </w:divsChild>
                    </w:div>
                    <w:div w:id="817916640">
                      <w:marLeft w:val="0"/>
                      <w:marRight w:val="0"/>
                      <w:marTop w:val="0"/>
                      <w:marBottom w:val="0"/>
                      <w:divBdr>
                        <w:top w:val="none" w:sz="0" w:space="0" w:color="auto"/>
                        <w:left w:val="none" w:sz="0" w:space="0" w:color="auto"/>
                        <w:bottom w:val="none" w:sz="0" w:space="0" w:color="auto"/>
                        <w:right w:val="none" w:sz="0" w:space="0" w:color="auto"/>
                      </w:divBdr>
                      <w:divsChild>
                        <w:div w:id="1736928755">
                          <w:marLeft w:val="0"/>
                          <w:marRight w:val="0"/>
                          <w:marTop w:val="0"/>
                          <w:marBottom w:val="0"/>
                          <w:divBdr>
                            <w:top w:val="none" w:sz="0" w:space="0" w:color="auto"/>
                            <w:left w:val="none" w:sz="0" w:space="0" w:color="auto"/>
                            <w:bottom w:val="none" w:sz="0" w:space="0" w:color="auto"/>
                            <w:right w:val="none" w:sz="0" w:space="0" w:color="auto"/>
                          </w:divBdr>
                        </w:div>
                      </w:divsChild>
                    </w:div>
                    <w:div w:id="1327516598">
                      <w:marLeft w:val="0"/>
                      <w:marRight w:val="0"/>
                      <w:marTop w:val="0"/>
                      <w:marBottom w:val="0"/>
                      <w:divBdr>
                        <w:top w:val="none" w:sz="0" w:space="0" w:color="auto"/>
                        <w:left w:val="none" w:sz="0" w:space="0" w:color="auto"/>
                        <w:bottom w:val="none" w:sz="0" w:space="0" w:color="auto"/>
                        <w:right w:val="none" w:sz="0" w:space="0" w:color="auto"/>
                      </w:divBdr>
                      <w:divsChild>
                        <w:div w:id="1274904073">
                          <w:marLeft w:val="0"/>
                          <w:marRight w:val="0"/>
                          <w:marTop w:val="0"/>
                          <w:marBottom w:val="0"/>
                          <w:divBdr>
                            <w:top w:val="none" w:sz="0" w:space="0" w:color="auto"/>
                            <w:left w:val="none" w:sz="0" w:space="0" w:color="auto"/>
                            <w:bottom w:val="none" w:sz="0" w:space="0" w:color="auto"/>
                            <w:right w:val="none" w:sz="0" w:space="0" w:color="auto"/>
                          </w:divBdr>
                        </w:div>
                      </w:divsChild>
                    </w:div>
                    <w:div w:id="1140997111">
                      <w:marLeft w:val="0"/>
                      <w:marRight w:val="0"/>
                      <w:marTop w:val="0"/>
                      <w:marBottom w:val="0"/>
                      <w:divBdr>
                        <w:top w:val="none" w:sz="0" w:space="0" w:color="auto"/>
                        <w:left w:val="none" w:sz="0" w:space="0" w:color="auto"/>
                        <w:bottom w:val="none" w:sz="0" w:space="0" w:color="auto"/>
                        <w:right w:val="none" w:sz="0" w:space="0" w:color="auto"/>
                      </w:divBdr>
                      <w:divsChild>
                        <w:div w:id="755707288">
                          <w:marLeft w:val="0"/>
                          <w:marRight w:val="0"/>
                          <w:marTop w:val="0"/>
                          <w:marBottom w:val="0"/>
                          <w:divBdr>
                            <w:top w:val="none" w:sz="0" w:space="0" w:color="auto"/>
                            <w:left w:val="none" w:sz="0" w:space="0" w:color="auto"/>
                            <w:bottom w:val="none" w:sz="0" w:space="0" w:color="auto"/>
                            <w:right w:val="none" w:sz="0" w:space="0" w:color="auto"/>
                          </w:divBdr>
                        </w:div>
                      </w:divsChild>
                    </w:div>
                    <w:div w:id="1472600692">
                      <w:marLeft w:val="0"/>
                      <w:marRight w:val="0"/>
                      <w:marTop w:val="0"/>
                      <w:marBottom w:val="0"/>
                      <w:divBdr>
                        <w:top w:val="none" w:sz="0" w:space="0" w:color="auto"/>
                        <w:left w:val="none" w:sz="0" w:space="0" w:color="auto"/>
                        <w:bottom w:val="none" w:sz="0" w:space="0" w:color="auto"/>
                        <w:right w:val="none" w:sz="0" w:space="0" w:color="auto"/>
                      </w:divBdr>
                      <w:divsChild>
                        <w:div w:id="384522759">
                          <w:marLeft w:val="0"/>
                          <w:marRight w:val="0"/>
                          <w:marTop w:val="0"/>
                          <w:marBottom w:val="0"/>
                          <w:divBdr>
                            <w:top w:val="none" w:sz="0" w:space="0" w:color="auto"/>
                            <w:left w:val="none" w:sz="0" w:space="0" w:color="auto"/>
                            <w:bottom w:val="none" w:sz="0" w:space="0" w:color="auto"/>
                            <w:right w:val="none" w:sz="0" w:space="0" w:color="auto"/>
                          </w:divBdr>
                        </w:div>
                      </w:divsChild>
                    </w:div>
                    <w:div w:id="1765105291">
                      <w:marLeft w:val="0"/>
                      <w:marRight w:val="0"/>
                      <w:marTop w:val="0"/>
                      <w:marBottom w:val="0"/>
                      <w:divBdr>
                        <w:top w:val="none" w:sz="0" w:space="0" w:color="auto"/>
                        <w:left w:val="none" w:sz="0" w:space="0" w:color="auto"/>
                        <w:bottom w:val="none" w:sz="0" w:space="0" w:color="auto"/>
                        <w:right w:val="none" w:sz="0" w:space="0" w:color="auto"/>
                      </w:divBdr>
                      <w:divsChild>
                        <w:div w:id="1872455393">
                          <w:marLeft w:val="0"/>
                          <w:marRight w:val="0"/>
                          <w:marTop w:val="0"/>
                          <w:marBottom w:val="0"/>
                          <w:divBdr>
                            <w:top w:val="none" w:sz="0" w:space="0" w:color="auto"/>
                            <w:left w:val="none" w:sz="0" w:space="0" w:color="auto"/>
                            <w:bottom w:val="none" w:sz="0" w:space="0" w:color="auto"/>
                            <w:right w:val="none" w:sz="0" w:space="0" w:color="auto"/>
                          </w:divBdr>
                        </w:div>
                      </w:divsChild>
                    </w:div>
                    <w:div w:id="924725782">
                      <w:marLeft w:val="0"/>
                      <w:marRight w:val="0"/>
                      <w:marTop w:val="0"/>
                      <w:marBottom w:val="0"/>
                      <w:divBdr>
                        <w:top w:val="none" w:sz="0" w:space="0" w:color="auto"/>
                        <w:left w:val="none" w:sz="0" w:space="0" w:color="auto"/>
                        <w:bottom w:val="none" w:sz="0" w:space="0" w:color="auto"/>
                        <w:right w:val="none" w:sz="0" w:space="0" w:color="auto"/>
                      </w:divBdr>
                      <w:divsChild>
                        <w:div w:id="398595932">
                          <w:marLeft w:val="0"/>
                          <w:marRight w:val="0"/>
                          <w:marTop w:val="0"/>
                          <w:marBottom w:val="0"/>
                          <w:divBdr>
                            <w:top w:val="none" w:sz="0" w:space="0" w:color="auto"/>
                            <w:left w:val="none" w:sz="0" w:space="0" w:color="auto"/>
                            <w:bottom w:val="none" w:sz="0" w:space="0" w:color="auto"/>
                            <w:right w:val="none" w:sz="0" w:space="0" w:color="auto"/>
                          </w:divBdr>
                        </w:div>
                      </w:divsChild>
                    </w:div>
                    <w:div w:id="1917323785">
                      <w:marLeft w:val="0"/>
                      <w:marRight w:val="0"/>
                      <w:marTop w:val="0"/>
                      <w:marBottom w:val="0"/>
                      <w:divBdr>
                        <w:top w:val="none" w:sz="0" w:space="0" w:color="auto"/>
                        <w:left w:val="none" w:sz="0" w:space="0" w:color="auto"/>
                        <w:bottom w:val="none" w:sz="0" w:space="0" w:color="auto"/>
                        <w:right w:val="none" w:sz="0" w:space="0" w:color="auto"/>
                      </w:divBdr>
                      <w:divsChild>
                        <w:div w:id="96750855">
                          <w:marLeft w:val="0"/>
                          <w:marRight w:val="0"/>
                          <w:marTop w:val="0"/>
                          <w:marBottom w:val="0"/>
                          <w:divBdr>
                            <w:top w:val="none" w:sz="0" w:space="0" w:color="auto"/>
                            <w:left w:val="none" w:sz="0" w:space="0" w:color="auto"/>
                            <w:bottom w:val="none" w:sz="0" w:space="0" w:color="auto"/>
                            <w:right w:val="none" w:sz="0" w:space="0" w:color="auto"/>
                          </w:divBdr>
                        </w:div>
                        <w:div w:id="3740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43631">
      <w:bodyDiv w:val="1"/>
      <w:marLeft w:val="0"/>
      <w:marRight w:val="0"/>
      <w:marTop w:val="0"/>
      <w:marBottom w:val="0"/>
      <w:divBdr>
        <w:top w:val="none" w:sz="0" w:space="0" w:color="auto"/>
        <w:left w:val="none" w:sz="0" w:space="0" w:color="auto"/>
        <w:bottom w:val="none" w:sz="0" w:space="0" w:color="auto"/>
        <w:right w:val="none" w:sz="0" w:space="0" w:color="auto"/>
      </w:divBdr>
    </w:div>
    <w:div w:id="256522144">
      <w:bodyDiv w:val="1"/>
      <w:marLeft w:val="0"/>
      <w:marRight w:val="0"/>
      <w:marTop w:val="0"/>
      <w:marBottom w:val="0"/>
      <w:divBdr>
        <w:top w:val="none" w:sz="0" w:space="0" w:color="auto"/>
        <w:left w:val="none" w:sz="0" w:space="0" w:color="auto"/>
        <w:bottom w:val="none" w:sz="0" w:space="0" w:color="auto"/>
        <w:right w:val="none" w:sz="0" w:space="0" w:color="auto"/>
      </w:divBdr>
    </w:div>
    <w:div w:id="260266605">
      <w:bodyDiv w:val="1"/>
      <w:marLeft w:val="0"/>
      <w:marRight w:val="0"/>
      <w:marTop w:val="0"/>
      <w:marBottom w:val="0"/>
      <w:divBdr>
        <w:top w:val="none" w:sz="0" w:space="0" w:color="auto"/>
        <w:left w:val="none" w:sz="0" w:space="0" w:color="auto"/>
        <w:bottom w:val="none" w:sz="0" w:space="0" w:color="auto"/>
        <w:right w:val="none" w:sz="0" w:space="0" w:color="auto"/>
      </w:divBdr>
    </w:div>
    <w:div w:id="260577509">
      <w:bodyDiv w:val="1"/>
      <w:marLeft w:val="0"/>
      <w:marRight w:val="0"/>
      <w:marTop w:val="0"/>
      <w:marBottom w:val="0"/>
      <w:divBdr>
        <w:top w:val="none" w:sz="0" w:space="0" w:color="auto"/>
        <w:left w:val="none" w:sz="0" w:space="0" w:color="auto"/>
        <w:bottom w:val="none" w:sz="0" w:space="0" w:color="auto"/>
        <w:right w:val="none" w:sz="0" w:space="0" w:color="auto"/>
      </w:divBdr>
    </w:div>
    <w:div w:id="261887529">
      <w:bodyDiv w:val="1"/>
      <w:marLeft w:val="0"/>
      <w:marRight w:val="0"/>
      <w:marTop w:val="0"/>
      <w:marBottom w:val="0"/>
      <w:divBdr>
        <w:top w:val="none" w:sz="0" w:space="0" w:color="auto"/>
        <w:left w:val="none" w:sz="0" w:space="0" w:color="auto"/>
        <w:bottom w:val="none" w:sz="0" w:space="0" w:color="auto"/>
        <w:right w:val="none" w:sz="0" w:space="0" w:color="auto"/>
      </w:divBdr>
    </w:div>
    <w:div w:id="295260421">
      <w:bodyDiv w:val="1"/>
      <w:marLeft w:val="0"/>
      <w:marRight w:val="0"/>
      <w:marTop w:val="0"/>
      <w:marBottom w:val="0"/>
      <w:divBdr>
        <w:top w:val="none" w:sz="0" w:space="0" w:color="auto"/>
        <w:left w:val="none" w:sz="0" w:space="0" w:color="auto"/>
        <w:bottom w:val="none" w:sz="0" w:space="0" w:color="auto"/>
        <w:right w:val="none" w:sz="0" w:space="0" w:color="auto"/>
      </w:divBdr>
    </w:div>
    <w:div w:id="391470478">
      <w:bodyDiv w:val="1"/>
      <w:marLeft w:val="0"/>
      <w:marRight w:val="0"/>
      <w:marTop w:val="0"/>
      <w:marBottom w:val="0"/>
      <w:divBdr>
        <w:top w:val="none" w:sz="0" w:space="0" w:color="auto"/>
        <w:left w:val="none" w:sz="0" w:space="0" w:color="auto"/>
        <w:bottom w:val="none" w:sz="0" w:space="0" w:color="auto"/>
        <w:right w:val="none" w:sz="0" w:space="0" w:color="auto"/>
      </w:divBdr>
    </w:div>
    <w:div w:id="426581459">
      <w:bodyDiv w:val="1"/>
      <w:marLeft w:val="0"/>
      <w:marRight w:val="0"/>
      <w:marTop w:val="0"/>
      <w:marBottom w:val="0"/>
      <w:divBdr>
        <w:top w:val="none" w:sz="0" w:space="0" w:color="auto"/>
        <w:left w:val="none" w:sz="0" w:space="0" w:color="auto"/>
        <w:bottom w:val="none" w:sz="0" w:space="0" w:color="auto"/>
        <w:right w:val="none" w:sz="0" w:space="0" w:color="auto"/>
      </w:divBdr>
    </w:div>
    <w:div w:id="427388294">
      <w:bodyDiv w:val="1"/>
      <w:marLeft w:val="0"/>
      <w:marRight w:val="0"/>
      <w:marTop w:val="0"/>
      <w:marBottom w:val="0"/>
      <w:divBdr>
        <w:top w:val="none" w:sz="0" w:space="0" w:color="auto"/>
        <w:left w:val="none" w:sz="0" w:space="0" w:color="auto"/>
        <w:bottom w:val="none" w:sz="0" w:space="0" w:color="auto"/>
        <w:right w:val="none" w:sz="0" w:space="0" w:color="auto"/>
      </w:divBdr>
    </w:div>
    <w:div w:id="448554053">
      <w:bodyDiv w:val="1"/>
      <w:marLeft w:val="0"/>
      <w:marRight w:val="0"/>
      <w:marTop w:val="0"/>
      <w:marBottom w:val="0"/>
      <w:divBdr>
        <w:top w:val="none" w:sz="0" w:space="0" w:color="auto"/>
        <w:left w:val="none" w:sz="0" w:space="0" w:color="auto"/>
        <w:bottom w:val="none" w:sz="0" w:space="0" w:color="auto"/>
        <w:right w:val="none" w:sz="0" w:space="0" w:color="auto"/>
      </w:divBdr>
    </w:div>
    <w:div w:id="449279427">
      <w:bodyDiv w:val="1"/>
      <w:marLeft w:val="0"/>
      <w:marRight w:val="0"/>
      <w:marTop w:val="0"/>
      <w:marBottom w:val="0"/>
      <w:divBdr>
        <w:top w:val="none" w:sz="0" w:space="0" w:color="auto"/>
        <w:left w:val="none" w:sz="0" w:space="0" w:color="auto"/>
        <w:bottom w:val="none" w:sz="0" w:space="0" w:color="auto"/>
        <w:right w:val="none" w:sz="0" w:space="0" w:color="auto"/>
      </w:divBdr>
    </w:div>
    <w:div w:id="454299019">
      <w:bodyDiv w:val="1"/>
      <w:marLeft w:val="0"/>
      <w:marRight w:val="0"/>
      <w:marTop w:val="0"/>
      <w:marBottom w:val="0"/>
      <w:divBdr>
        <w:top w:val="none" w:sz="0" w:space="0" w:color="auto"/>
        <w:left w:val="none" w:sz="0" w:space="0" w:color="auto"/>
        <w:bottom w:val="none" w:sz="0" w:space="0" w:color="auto"/>
        <w:right w:val="none" w:sz="0" w:space="0" w:color="auto"/>
      </w:divBdr>
    </w:div>
    <w:div w:id="476916399">
      <w:bodyDiv w:val="1"/>
      <w:marLeft w:val="0"/>
      <w:marRight w:val="0"/>
      <w:marTop w:val="0"/>
      <w:marBottom w:val="0"/>
      <w:divBdr>
        <w:top w:val="none" w:sz="0" w:space="0" w:color="auto"/>
        <w:left w:val="none" w:sz="0" w:space="0" w:color="auto"/>
        <w:bottom w:val="none" w:sz="0" w:space="0" w:color="auto"/>
        <w:right w:val="none" w:sz="0" w:space="0" w:color="auto"/>
      </w:divBdr>
    </w:div>
    <w:div w:id="497116926">
      <w:bodyDiv w:val="1"/>
      <w:marLeft w:val="0"/>
      <w:marRight w:val="0"/>
      <w:marTop w:val="0"/>
      <w:marBottom w:val="0"/>
      <w:divBdr>
        <w:top w:val="none" w:sz="0" w:space="0" w:color="auto"/>
        <w:left w:val="none" w:sz="0" w:space="0" w:color="auto"/>
        <w:bottom w:val="none" w:sz="0" w:space="0" w:color="auto"/>
        <w:right w:val="none" w:sz="0" w:space="0" w:color="auto"/>
      </w:divBdr>
    </w:div>
    <w:div w:id="519783707">
      <w:bodyDiv w:val="1"/>
      <w:marLeft w:val="0"/>
      <w:marRight w:val="0"/>
      <w:marTop w:val="0"/>
      <w:marBottom w:val="0"/>
      <w:divBdr>
        <w:top w:val="none" w:sz="0" w:space="0" w:color="auto"/>
        <w:left w:val="none" w:sz="0" w:space="0" w:color="auto"/>
        <w:bottom w:val="none" w:sz="0" w:space="0" w:color="auto"/>
        <w:right w:val="none" w:sz="0" w:space="0" w:color="auto"/>
      </w:divBdr>
    </w:div>
    <w:div w:id="527647004">
      <w:bodyDiv w:val="1"/>
      <w:marLeft w:val="0"/>
      <w:marRight w:val="0"/>
      <w:marTop w:val="0"/>
      <w:marBottom w:val="0"/>
      <w:divBdr>
        <w:top w:val="none" w:sz="0" w:space="0" w:color="auto"/>
        <w:left w:val="none" w:sz="0" w:space="0" w:color="auto"/>
        <w:bottom w:val="none" w:sz="0" w:space="0" w:color="auto"/>
        <w:right w:val="none" w:sz="0" w:space="0" w:color="auto"/>
      </w:divBdr>
    </w:div>
    <w:div w:id="537544169">
      <w:bodyDiv w:val="1"/>
      <w:marLeft w:val="0"/>
      <w:marRight w:val="0"/>
      <w:marTop w:val="0"/>
      <w:marBottom w:val="0"/>
      <w:divBdr>
        <w:top w:val="none" w:sz="0" w:space="0" w:color="auto"/>
        <w:left w:val="none" w:sz="0" w:space="0" w:color="auto"/>
        <w:bottom w:val="none" w:sz="0" w:space="0" w:color="auto"/>
        <w:right w:val="none" w:sz="0" w:space="0" w:color="auto"/>
      </w:divBdr>
    </w:div>
    <w:div w:id="582960386">
      <w:bodyDiv w:val="1"/>
      <w:marLeft w:val="0"/>
      <w:marRight w:val="0"/>
      <w:marTop w:val="0"/>
      <w:marBottom w:val="0"/>
      <w:divBdr>
        <w:top w:val="none" w:sz="0" w:space="0" w:color="auto"/>
        <w:left w:val="none" w:sz="0" w:space="0" w:color="auto"/>
        <w:bottom w:val="none" w:sz="0" w:space="0" w:color="auto"/>
        <w:right w:val="none" w:sz="0" w:space="0" w:color="auto"/>
      </w:divBdr>
    </w:div>
    <w:div w:id="621113617">
      <w:bodyDiv w:val="1"/>
      <w:marLeft w:val="0"/>
      <w:marRight w:val="0"/>
      <w:marTop w:val="0"/>
      <w:marBottom w:val="0"/>
      <w:divBdr>
        <w:top w:val="none" w:sz="0" w:space="0" w:color="auto"/>
        <w:left w:val="none" w:sz="0" w:space="0" w:color="auto"/>
        <w:bottom w:val="none" w:sz="0" w:space="0" w:color="auto"/>
        <w:right w:val="none" w:sz="0" w:space="0" w:color="auto"/>
      </w:divBdr>
    </w:div>
    <w:div w:id="654797549">
      <w:bodyDiv w:val="1"/>
      <w:marLeft w:val="0"/>
      <w:marRight w:val="0"/>
      <w:marTop w:val="0"/>
      <w:marBottom w:val="0"/>
      <w:divBdr>
        <w:top w:val="none" w:sz="0" w:space="0" w:color="auto"/>
        <w:left w:val="none" w:sz="0" w:space="0" w:color="auto"/>
        <w:bottom w:val="none" w:sz="0" w:space="0" w:color="auto"/>
        <w:right w:val="none" w:sz="0" w:space="0" w:color="auto"/>
      </w:divBdr>
    </w:div>
    <w:div w:id="654845945">
      <w:bodyDiv w:val="1"/>
      <w:marLeft w:val="0"/>
      <w:marRight w:val="0"/>
      <w:marTop w:val="0"/>
      <w:marBottom w:val="0"/>
      <w:divBdr>
        <w:top w:val="none" w:sz="0" w:space="0" w:color="auto"/>
        <w:left w:val="none" w:sz="0" w:space="0" w:color="auto"/>
        <w:bottom w:val="none" w:sz="0" w:space="0" w:color="auto"/>
        <w:right w:val="none" w:sz="0" w:space="0" w:color="auto"/>
      </w:divBdr>
    </w:div>
    <w:div w:id="677737188">
      <w:bodyDiv w:val="1"/>
      <w:marLeft w:val="0"/>
      <w:marRight w:val="0"/>
      <w:marTop w:val="0"/>
      <w:marBottom w:val="0"/>
      <w:divBdr>
        <w:top w:val="none" w:sz="0" w:space="0" w:color="auto"/>
        <w:left w:val="none" w:sz="0" w:space="0" w:color="auto"/>
        <w:bottom w:val="none" w:sz="0" w:space="0" w:color="auto"/>
        <w:right w:val="none" w:sz="0" w:space="0" w:color="auto"/>
      </w:divBdr>
    </w:div>
    <w:div w:id="714307143">
      <w:bodyDiv w:val="1"/>
      <w:marLeft w:val="0"/>
      <w:marRight w:val="0"/>
      <w:marTop w:val="0"/>
      <w:marBottom w:val="0"/>
      <w:divBdr>
        <w:top w:val="none" w:sz="0" w:space="0" w:color="auto"/>
        <w:left w:val="none" w:sz="0" w:space="0" w:color="auto"/>
        <w:bottom w:val="none" w:sz="0" w:space="0" w:color="auto"/>
        <w:right w:val="none" w:sz="0" w:space="0" w:color="auto"/>
      </w:divBdr>
    </w:div>
    <w:div w:id="714426880">
      <w:bodyDiv w:val="1"/>
      <w:marLeft w:val="0"/>
      <w:marRight w:val="0"/>
      <w:marTop w:val="0"/>
      <w:marBottom w:val="0"/>
      <w:divBdr>
        <w:top w:val="none" w:sz="0" w:space="0" w:color="auto"/>
        <w:left w:val="none" w:sz="0" w:space="0" w:color="auto"/>
        <w:bottom w:val="none" w:sz="0" w:space="0" w:color="auto"/>
        <w:right w:val="none" w:sz="0" w:space="0" w:color="auto"/>
      </w:divBdr>
    </w:div>
    <w:div w:id="721364376">
      <w:bodyDiv w:val="1"/>
      <w:marLeft w:val="0"/>
      <w:marRight w:val="0"/>
      <w:marTop w:val="0"/>
      <w:marBottom w:val="0"/>
      <w:divBdr>
        <w:top w:val="none" w:sz="0" w:space="0" w:color="auto"/>
        <w:left w:val="none" w:sz="0" w:space="0" w:color="auto"/>
        <w:bottom w:val="none" w:sz="0" w:space="0" w:color="auto"/>
        <w:right w:val="none" w:sz="0" w:space="0" w:color="auto"/>
      </w:divBdr>
    </w:div>
    <w:div w:id="779108787">
      <w:bodyDiv w:val="1"/>
      <w:marLeft w:val="0"/>
      <w:marRight w:val="0"/>
      <w:marTop w:val="0"/>
      <w:marBottom w:val="0"/>
      <w:divBdr>
        <w:top w:val="none" w:sz="0" w:space="0" w:color="auto"/>
        <w:left w:val="none" w:sz="0" w:space="0" w:color="auto"/>
        <w:bottom w:val="none" w:sz="0" w:space="0" w:color="auto"/>
        <w:right w:val="none" w:sz="0" w:space="0" w:color="auto"/>
      </w:divBdr>
      <w:divsChild>
        <w:div w:id="854882440">
          <w:marLeft w:val="0"/>
          <w:marRight w:val="0"/>
          <w:marTop w:val="0"/>
          <w:marBottom w:val="0"/>
          <w:divBdr>
            <w:top w:val="none" w:sz="0" w:space="0" w:color="auto"/>
            <w:left w:val="none" w:sz="0" w:space="0" w:color="auto"/>
            <w:bottom w:val="none" w:sz="0" w:space="0" w:color="auto"/>
            <w:right w:val="none" w:sz="0" w:space="0" w:color="auto"/>
          </w:divBdr>
          <w:divsChild>
            <w:div w:id="507868573">
              <w:marLeft w:val="0"/>
              <w:marRight w:val="0"/>
              <w:marTop w:val="0"/>
              <w:marBottom w:val="0"/>
              <w:divBdr>
                <w:top w:val="none" w:sz="0" w:space="0" w:color="auto"/>
                <w:left w:val="none" w:sz="0" w:space="0" w:color="auto"/>
                <w:bottom w:val="none" w:sz="0" w:space="0" w:color="auto"/>
                <w:right w:val="none" w:sz="0" w:space="0" w:color="auto"/>
              </w:divBdr>
            </w:div>
            <w:div w:id="1274626942">
              <w:marLeft w:val="0"/>
              <w:marRight w:val="0"/>
              <w:marTop w:val="0"/>
              <w:marBottom w:val="0"/>
              <w:divBdr>
                <w:top w:val="none" w:sz="0" w:space="0" w:color="auto"/>
                <w:left w:val="none" w:sz="0" w:space="0" w:color="auto"/>
                <w:bottom w:val="none" w:sz="0" w:space="0" w:color="auto"/>
                <w:right w:val="none" w:sz="0" w:space="0" w:color="auto"/>
              </w:divBdr>
            </w:div>
            <w:div w:id="1277176535">
              <w:marLeft w:val="0"/>
              <w:marRight w:val="0"/>
              <w:marTop w:val="0"/>
              <w:marBottom w:val="0"/>
              <w:divBdr>
                <w:top w:val="none" w:sz="0" w:space="0" w:color="auto"/>
                <w:left w:val="none" w:sz="0" w:space="0" w:color="auto"/>
                <w:bottom w:val="none" w:sz="0" w:space="0" w:color="auto"/>
                <w:right w:val="none" w:sz="0" w:space="0" w:color="auto"/>
              </w:divBdr>
            </w:div>
            <w:div w:id="1641374355">
              <w:marLeft w:val="0"/>
              <w:marRight w:val="0"/>
              <w:marTop w:val="0"/>
              <w:marBottom w:val="0"/>
              <w:divBdr>
                <w:top w:val="none" w:sz="0" w:space="0" w:color="auto"/>
                <w:left w:val="none" w:sz="0" w:space="0" w:color="auto"/>
                <w:bottom w:val="none" w:sz="0" w:space="0" w:color="auto"/>
                <w:right w:val="none" w:sz="0" w:space="0" w:color="auto"/>
              </w:divBdr>
              <w:divsChild>
                <w:div w:id="40443965">
                  <w:marLeft w:val="0"/>
                  <w:marRight w:val="0"/>
                  <w:marTop w:val="0"/>
                  <w:marBottom w:val="0"/>
                  <w:divBdr>
                    <w:top w:val="none" w:sz="0" w:space="0" w:color="auto"/>
                    <w:left w:val="none" w:sz="0" w:space="0" w:color="auto"/>
                    <w:bottom w:val="none" w:sz="0" w:space="0" w:color="auto"/>
                    <w:right w:val="none" w:sz="0" w:space="0" w:color="auto"/>
                  </w:divBdr>
                  <w:divsChild>
                    <w:div w:id="197818744">
                      <w:marLeft w:val="0"/>
                      <w:marRight w:val="0"/>
                      <w:marTop w:val="0"/>
                      <w:marBottom w:val="0"/>
                      <w:divBdr>
                        <w:top w:val="none" w:sz="0" w:space="0" w:color="auto"/>
                        <w:left w:val="none" w:sz="0" w:space="0" w:color="auto"/>
                        <w:bottom w:val="none" w:sz="0" w:space="0" w:color="auto"/>
                        <w:right w:val="none" w:sz="0" w:space="0" w:color="auto"/>
                      </w:divBdr>
                      <w:divsChild>
                        <w:div w:id="1377269761">
                          <w:marLeft w:val="0"/>
                          <w:marRight w:val="0"/>
                          <w:marTop w:val="0"/>
                          <w:marBottom w:val="0"/>
                          <w:divBdr>
                            <w:top w:val="none" w:sz="0" w:space="0" w:color="auto"/>
                            <w:left w:val="none" w:sz="0" w:space="0" w:color="auto"/>
                            <w:bottom w:val="none" w:sz="0" w:space="0" w:color="auto"/>
                            <w:right w:val="none" w:sz="0" w:space="0" w:color="auto"/>
                          </w:divBdr>
                        </w:div>
                        <w:div w:id="1653365727">
                          <w:marLeft w:val="0"/>
                          <w:marRight w:val="0"/>
                          <w:marTop w:val="0"/>
                          <w:marBottom w:val="0"/>
                          <w:divBdr>
                            <w:top w:val="none" w:sz="0" w:space="0" w:color="auto"/>
                            <w:left w:val="none" w:sz="0" w:space="0" w:color="auto"/>
                            <w:bottom w:val="none" w:sz="0" w:space="0" w:color="auto"/>
                            <w:right w:val="none" w:sz="0" w:space="0" w:color="auto"/>
                          </w:divBdr>
                        </w:div>
                      </w:divsChild>
                    </w:div>
                    <w:div w:id="276717323">
                      <w:marLeft w:val="0"/>
                      <w:marRight w:val="0"/>
                      <w:marTop w:val="0"/>
                      <w:marBottom w:val="0"/>
                      <w:divBdr>
                        <w:top w:val="none" w:sz="0" w:space="0" w:color="auto"/>
                        <w:left w:val="none" w:sz="0" w:space="0" w:color="auto"/>
                        <w:bottom w:val="none" w:sz="0" w:space="0" w:color="auto"/>
                        <w:right w:val="none" w:sz="0" w:space="0" w:color="auto"/>
                      </w:divBdr>
                      <w:divsChild>
                        <w:div w:id="568226784">
                          <w:marLeft w:val="0"/>
                          <w:marRight w:val="0"/>
                          <w:marTop w:val="0"/>
                          <w:marBottom w:val="0"/>
                          <w:divBdr>
                            <w:top w:val="none" w:sz="0" w:space="0" w:color="auto"/>
                            <w:left w:val="none" w:sz="0" w:space="0" w:color="auto"/>
                            <w:bottom w:val="none" w:sz="0" w:space="0" w:color="auto"/>
                            <w:right w:val="none" w:sz="0" w:space="0" w:color="auto"/>
                          </w:divBdr>
                        </w:div>
                      </w:divsChild>
                    </w:div>
                    <w:div w:id="550382538">
                      <w:marLeft w:val="0"/>
                      <w:marRight w:val="0"/>
                      <w:marTop w:val="0"/>
                      <w:marBottom w:val="0"/>
                      <w:divBdr>
                        <w:top w:val="none" w:sz="0" w:space="0" w:color="auto"/>
                        <w:left w:val="none" w:sz="0" w:space="0" w:color="auto"/>
                        <w:bottom w:val="none" w:sz="0" w:space="0" w:color="auto"/>
                        <w:right w:val="none" w:sz="0" w:space="0" w:color="auto"/>
                      </w:divBdr>
                      <w:divsChild>
                        <w:div w:id="401947750">
                          <w:marLeft w:val="0"/>
                          <w:marRight w:val="0"/>
                          <w:marTop w:val="0"/>
                          <w:marBottom w:val="0"/>
                          <w:divBdr>
                            <w:top w:val="none" w:sz="0" w:space="0" w:color="auto"/>
                            <w:left w:val="none" w:sz="0" w:space="0" w:color="auto"/>
                            <w:bottom w:val="none" w:sz="0" w:space="0" w:color="auto"/>
                            <w:right w:val="none" w:sz="0" w:space="0" w:color="auto"/>
                          </w:divBdr>
                        </w:div>
                      </w:divsChild>
                    </w:div>
                    <w:div w:id="1157303207">
                      <w:marLeft w:val="0"/>
                      <w:marRight w:val="0"/>
                      <w:marTop w:val="0"/>
                      <w:marBottom w:val="0"/>
                      <w:divBdr>
                        <w:top w:val="none" w:sz="0" w:space="0" w:color="auto"/>
                        <w:left w:val="none" w:sz="0" w:space="0" w:color="auto"/>
                        <w:bottom w:val="none" w:sz="0" w:space="0" w:color="auto"/>
                        <w:right w:val="none" w:sz="0" w:space="0" w:color="auto"/>
                      </w:divBdr>
                      <w:divsChild>
                        <w:div w:id="907109061">
                          <w:marLeft w:val="0"/>
                          <w:marRight w:val="0"/>
                          <w:marTop w:val="0"/>
                          <w:marBottom w:val="0"/>
                          <w:divBdr>
                            <w:top w:val="none" w:sz="0" w:space="0" w:color="auto"/>
                            <w:left w:val="none" w:sz="0" w:space="0" w:color="auto"/>
                            <w:bottom w:val="none" w:sz="0" w:space="0" w:color="auto"/>
                            <w:right w:val="none" w:sz="0" w:space="0" w:color="auto"/>
                          </w:divBdr>
                        </w:div>
                      </w:divsChild>
                    </w:div>
                    <w:div w:id="1352031152">
                      <w:marLeft w:val="0"/>
                      <w:marRight w:val="0"/>
                      <w:marTop w:val="0"/>
                      <w:marBottom w:val="0"/>
                      <w:divBdr>
                        <w:top w:val="none" w:sz="0" w:space="0" w:color="auto"/>
                        <w:left w:val="none" w:sz="0" w:space="0" w:color="auto"/>
                        <w:bottom w:val="none" w:sz="0" w:space="0" w:color="auto"/>
                        <w:right w:val="none" w:sz="0" w:space="0" w:color="auto"/>
                      </w:divBdr>
                      <w:divsChild>
                        <w:div w:id="508182107">
                          <w:marLeft w:val="0"/>
                          <w:marRight w:val="0"/>
                          <w:marTop w:val="0"/>
                          <w:marBottom w:val="0"/>
                          <w:divBdr>
                            <w:top w:val="none" w:sz="0" w:space="0" w:color="auto"/>
                            <w:left w:val="none" w:sz="0" w:space="0" w:color="auto"/>
                            <w:bottom w:val="none" w:sz="0" w:space="0" w:color="auto"/>
                            <w:right w:val="none" w:sz="0" w:space="0" w:color="auto"/>
                          </w:divBdr>
                        </w:div>
                        <w:div w:id="664090405">
                          <w:marLeft w:val="0"/>
                          <w:marRight w:val="0"/>
                          <w:marTop w:val="0"/>
                          <w:marBottom w:val="0"/>
                          <w:divBdr>
                            <w:top w:val="none" w:sz="0" w:space="0" w:color="auto"/>
                            <w:left w:val="none" w:sz="0" w:space="0" w:color="auto"/>
                            <w:bottom w:val="none" w:sz="0" w:space="0" w:color="auto"/>
                            <w:right w:val="none" w:sz="0" w:space="0" w:color="auto"/>
                          </w:divBdr>
                        </w:div>
                      </w:divsChild>
                    </w:div>
                    <w:div w:id="1469854764">
                      <w:marLeft w:val="0"/>
                      <w:marRight w:val="0"/>
                      <w:marTop w:val="0"/>
                      <w:marBottom w:val="0"/>
                      <w:divBdr>
                        <w:top w:val="none" w:sz="0" w:space="0" w:color="auto"/>
                        <w:left w:val="none" w:sz="0" w:space="0" w:color="auto"/>
                        <w:bottom w:val="none" w:sz="0" w:space="0" w:color="auto"/>
                        <w:right w:val="none" w:sz="0" w:space="0" w:color="auto"/>
                      </w:divBdr>
                      <w:divsChild>
                        <w:div w:id="1836148879">
                          <w:marLeft w:val="0"/>
                          <w:marRight w:val="0"/>
                          <w:marTop w:val="0"/>
                          <w:marBottom w:val="0"/>
                          <w:divBdr>
                            <w:top w:val="none" w:sz="0" w:space="0" w:color="auto"/>
                            <w:left w:val="none" w:sz="0" w:space="0" w:color="auto"/>
                            <w:bottom w:val="none" w:sz="0" w:space="0" w:color="auto"/>
                            <w:right w:val="none" w:sz="0" w:space="0" w:color="auto"/>
                          </w:divBdr>
                        </w:div>
                      </w:divsChild>
                    </w:div>
                    <w:div w:id="1553223877">
                      <w:marLeft w:val="0"/>
                      <w:marRight w:val="0"/>
                      <w:marTop w:val="0"/>
                      <w:marBottom w:val="0"/>
                      <w:divBdr>
                        <w:top w:val="none" w:sz="0" w:space="0" w:color="auto"/>
                        <w:left w:val="none" w:sz="0" w:space="0" w:color="auto"/>
                        <w:bottom w:val="none" w:sz="0" w:space="0" w:color="auto"/>
                        <w:right w:val="none" w:sz="0" w:space="0" w:color="auto"/>
                      </w:divBdr>
                      <w:divsChild>
                        <w:div w:id="646322937">
                          <w:marLeft w:val="0"/>
                          <w:marRight w:val="0"/>
                          <w:marTop w:val="0"/>
                          <w:marBottom w:val="0"/>
                          <w:divBdr>
                            <w:top w:val="none" w:sz="0" w:space="0" w:color="auto"/>
                            <w:left w:val="none" w:sz="0" w:space="0" w:color="auto"/>
                            <w:bottom w:val="none" w:sz="0" w:space="0" w:color="auto"/>
                            <w:right w:val="none" w:sz="0" w:space="0" w:color="auto"/>
                          </w:divBdr>
                        </w:div>
                      </w:divsChild>
                    </w:div>
                    <w:div w:id="1814130924">
                      <w:marLeft w:val="0"/>
                      <w:marRight w:val="0"/>
                      <w:marTop w:val="0"/>
                      <w:marBottom w:val="0"/>
                      <w:divBdr>
                        <w:top w:val="none" w:sz="0" w:space="0" w:color="auto"/>
                        <w:left w:val="none" w:sz="0" w:space="0" w:color="auto"/>
                        <w:bottom w:val="none" w:sz="0" w:space="0" w:color="auto"/>
                        <w:right w:val="none" w:sz="0" w:space="0" w:color="auto"/>
                      </w:divBdr>
                      <w:divsChild>
                        <w:div w:id="313291470">
                          <w:marLeft w:val="0"/>
                          <w:marRight w:val="0"/>
                          <w:marTop w:val="0"/>
                          <w:marBottom w:val="0"/>
                          <w:divBdr>
                            <w:top w:val="none" w:sz="0" w:space="0" w:color="auto"/>
                            <w:left w:val="none" w:sz="0" w:space="0" w:color="auto"/>
                            <w:bottom w:val="none" w:sz="0" w:space="0" w:color="auto"/>
                            <w:right w:val="none" w:sz="0" w:space="0" w:color="auto"/>
                          </w:divBdr>
                        </w:div>
                      </w:divsChild>
                    </w:div>
                    <w:div w:id="1966040145">
                      <w:marLeft w:val="0"/>
                      <w:marRight w:val="0"/>
                      <w:marTop w:val="0"/>
                      <w:marBottom w:val="0"/>
                      <w:divBdr>
                        <w:top w:val="none" w:sz="0" w:space="0" w:color="auto"/>
                        <w:left w:val="none" w:sz="0" w:space="0" w:color="auto"/>
                        <w:bottom w:val="none" w:sz="0" w:space="0" w:color="auto"/>
                        <w:right w:val="none" w:sz="0" w:space="0" w:color="auto"/>
                      </w:divBdr>
                      <w:divsChild>
                        <w:div w:id="10045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271765">
      <w:bodyDiv w:val="1"/>
      <w:marLeft w:val="0"/>
      <w:marRight w:val="0"/>
      <w:marTop w:val="0"/>
      <w:marBottom w:val="0"/>
      <w:divBdr>
        <w:top w:val="none" w:sz="0" w:space="0" w:color="auto"/>
        <w:left w:val="none" w:sz="0" w:space="0" w:color="auto"/>
        <w:bottom w:val="none" w:sz="0" w:space="0" w:color="auto"/>
        <w:right w:val="none" w:sz="0" w:space="0" w:color="auto"/>
      </w:divBdr>
    </w:div>
    <w:div w:id="811557925">
      <w:bodyDiv w:val="1"/>
      <w:marLeft w:val="0"/>
      <w:marRight w:val="0"/>
      <w:marTop w:val="0"/>
      <w:marBottom w:val="0"/>
      <w:divBdr>
        <w:top w:val="none" w:sz="0" w:space="0" w:color="auto"/>
        <w:left w:val="none" w:sz="0" w:space="0" w:color="auto"/>
        <w:bottom w:val="none" w:sz="0" w:space="0" w:color="auto"/>
        <w:right w:val="none" w:sz="0" w:space="0" w:color="auto"/>
      </w:divBdr>
    </w:div>
    <w:div w:id="844514436">
      <w:bodyDiv w:val="1"/>
      <w:marLeft w:val="0"/>
      <w:marRight w:val="0"/>
      <w:marTop w:val="0"/>
      <w:marBottom w:val="0"/>
      <w:divBdr>
        <w:top w:val="none" w:sz="0" w:space="0" w:color="auto"/>
        <w:left w:val="none" w:sz="0" w:space="0" w:color="auto"/>
        <w:bottom w:val="none" w:sz="0" w:space="0" w:color="auto"/>
        <w:right w:val="none" w:sz="0" w:space="0" w:color="auto"/>
      </w:divBdr>
    </w:div>
    <w:div w:id="865408377">
      <w:bodyDiv w:val="1"/>
      <w:marLeft w:val="0"/>
      <w:marRight w:val="0"/>
      <w:marTop w:val="0"/>
      <w:marBottom w:val="0"/>
      <w:divBdr>
        <w:top w:val="none" w:sz="0" w:space="0" w:color="auto"/>
        <w:left w:val="none" w:sz="0" w:space="0" w:color="auto"/>
        <w:bottom w:val="none" w:sz="0" w:space="0" w:color="auto"/>
        <w:right w:val="none" w:sz="0" w:space="0" w:color="auto"/>
      </w:divBdr>
    </w:div>
    <w:div w:id="877276586">
      <w:bodyDiv w:val="1"/>
      <w:marLeft w:val="0"/>
      <w:marRight w:val="0"/>
      <w:marTop w:val="0"/>
      <w:marBottom w:val="0"/>
      <w:divBdr>
        <w:top w:val="none" w:sz="0" w:space="0" w:color="auto"/>
        <w:left w:val="none" w:sz="0" w:space="0" w:color="auto"/>
        <w:bottom w:val="none" w:sz="0" w:space="0" w:color="auto"/>
        <w:right w:val="none" w:sz="0" w:space="0" w:color="auto"/>
      </w:divBdr>
    </w:div>
    <w:div w:id="881987854">
      <w:bodyDiv w:val="1"/>
      <w:marLeft w:val="0"/>
      <w:marRight w:val="0"/>
      <w:marTop w:val="0"/>
      <w:marBottom w:val="0"/>
      <w:divBdr>
        <w:top w:val="none" w:sz="0" w:space="0" w:color="auto"/>
        <w:left w:val="none" w:sz="0" w:space="0" w:color="auto"/>
        <w:bottom w:val="none" w:sz="0" w:space="0" w:color="auto"/>
        <w:right w:val="none" w:sz="0" w:space="0" w:color="auto"/>
      </w:divBdr>
    </w:div>
    <w:div w:id="902371787">
      <w:bodyDiv w:val="1"/>
      <w:marLeft w:val="0"/>
      <w:marRight w:val="0"/>
      <w:marTop w:val="0"/>
      <w:marBottom w:val="0"/>
      <w:divBdr>
        <w:top w:val="none" w:sz="0" w:space="0" w:color="auto"/>
        <w:left w:val="none" w:sz="0" w:space="0" w:color="auto"/>
        <w:bottom w:val="none" w:sz="0" w:space="0" w:color="auto"/>
        <w:right w:val="none" w:sz="0" w:space="0" w:color="auto"/>
      </w:divBdr>
    </w:div>
    <w:div w:id="905383381">
      <w:bodyDiv w:val="1"/>
      <w:marLeft w:val="0"/>
      <w:marRight w:val="0"/>
      <w:marTop w:val="0"/>
      <w:marBottom w:val="0"/>
      <w:divBdr>
        <w:top w:val="none" w:sz="0" w:space="0" w:color="auto"/>
        <w:left w:val="none" w:sz="0" w:space="0" w:color="auto"/>
        <w:bottom w:val="none" w:sz="0" w:space="0" w:color="auto"/>
        <w:right w:val="none" w:sz="0" w:space="0" w:color="auto"/>
      </w:divBdr>
    </w:div>
    <w:div w:id="930315179">
      <w:bodyDiv w:val="1"/>
      <w:marLeft w:val="0"/>
      <w:marRight w:val="0"/>
      <w:marTop w:val="0"/>
      <w:marBottom w:val="0"/>
      <w:divBdr>
        <w:top w:val="none" w:sz="0" w:space="0" w:color="auto"/>
        <w:left w:val="none" w:sz="0" w:space="0" w:color="auto"/>
        <w:bottom w:val="none" w:sz="0" w:space="0" w:color="auto"/>
        <w:right w:val="none" w:sz="0" w:space="0" w:color="auto"/>
      </w:divBdr>
    </w:div>
    <w:div w:id="940600899">
      <w:bodyDiv w:val="1"/>
      <w:marLeft w:val="0"/>
      <w:marRight w:val="0"/>
      <w:marTop w:val="0"/>
      <w:marBottom w:val="0"/>
      <w:divBdr>
        <w:top w:val="none" w:sz="0" w:space="0" w:color="auto"/>
        <w:left w:val="none" w:sz="0" w:space="0" w:color="auto"/>
        <w:bottom w:val="none" w:sz="0" w:space="0" w:color="auto"/>
        <w:right w:val="none" w:sz="0" w:space="0" w:color="auto"/>
      </w:divBdr>
    </w:div>
    <w:div w:id="968240344">
      <w:bodyDiv w:val="1"/>
      <w:marLeft w:val="0"/>
      <w:marRight w:val="0"/>
      <w:marTop w:val="0"/>
      <w:marBottom w:val="0"/>
      <w:divBdr>
        <w:top w:val="none" w:sz="0" w:space="0" w:color="auto"/>
        <w:left w:val="none" w:sz="0" w:space="0" w:color="auto"/>
        <w:bottom w:val="none" w:sz="0" w:space="0" w:color="auto"/>
        <w:right w:val="none" w:sz="0" w:space="0" w:color="auto"/>
      </w:divBdr>
    </w:div>
    <w:div w:id="969939457">
      <w:bodyDiv w:val="1"/>
      <w:marLeft w:val="0"/>
      <w:marRight w:val="0"/>
      <w:marTop w:val="0"/>
      <w:marBottom w:val="0"/>
      <w:divBdr>
        <w:top w:val="none" w:sz="0" w:space="0" w:color="auto"/>
        <w:left w:val="none" w:sz="0" w:space="0" w:color="auto"/>
        <w:bottom w:val="none" w:sz="0" w:space="0" w:color="auto"/>
        <w:right w:val="none" w:sz="0" w:space="0" w:color="auto"/>
      </w:divBdr>
    </w:div>
    <w:div w:id="1028607772">
      <w:bodyDiv w:val="1"/>
      <w:marLeft w:val="0"/>
      <w:marRight w:val="0"/>
      <w:marTop w:val="0"/>
      <w:marBottom w:val="0"/>
      <w:divBdr>
        <w:top w:val="none" w:sz="0" w:space="0" w:color="auto"/>
        <w:left w:val="none" w:sz="0" w:space="0" w:color="auto"/>
        <w:bottom w:val="none" w:sz="0" w:space="0" w:color="auto"/>
        <w:right w:val="none" w:sz="0" w:space="0" w:color="auto"/>
      </w:divBdr>
    </w:div>
    <w:div w:id="1038580675">
      <w:bodyDiv w:val="1"/>
      <w:marLeft w:val="0"/>
      <w:marRight w:val="0"/>
      <w:marTop w:val="0"/>
      <w:marBottom w:val="0"/>
      <w:divBdr>
        <w:top w:val="none" w:sz="0" w:space="0" w:color="auto"/>
        <w:left w:val="none" w:sz="0" w:space="0" w:color="auto"/>
        <w:bottom w:val="none" w:sz="0" w:space="0" w:color="auto"/>
        <w:right w:val="none" w:sz="0" w:space="0" w:color="auto"/>
      </w:divBdr>
    </w:div>
    <w:div w:id="1045058666">
      <w:bodyDiv w:val="1"/>
      <w:marLeft w:val="0"/>
      <w:marRight w:val="0"/>
      <w:marTop w:val="0"/>
      <w:marBottom w:val="0"/>
      <w:divBdr>
        <w:top w:val="none" w:sz="0" w:space="0" w:color="auto"/>
        <w:left w:val="none" w:sz="0" w:space="0" w:color="auto"/>
        <w:bottom w:val="none" w:sz="0" w:space="0" w:color="auto"/>
        <w:right w:val="none" w:sz="0" w:space="0" w:color="auto"/>
      </w:divBdr>
    </w:div>
    <w:div w:id="1051342767">
      <w:bodyDiv w:val="1"/>
      <w:marLeft w:val="0"/>
      <w:marRight w:val="0"/>
      <w:marTop w:val="0"/>
      <w:marBottom w:val="0"/>
      <w:divBdr>
        <w:top w:val="none" w:sz="0" w:space="0" w:color="auto"/>
        <w:left w:val="none" w:sz="0" w:space="0" w:color="auto"/>
        <w:bottom w:val="none" w:sz="0" w:space="0" w:color="auto"/>
        <w:right w:val="none" w:sz="0" w:space="0" w:color="auto"/>
      </w:divBdr>
    </w:div>
    <w:div w:id="1078211201">
      <w:bodyDiv w:val="1"/>
      <w:marLeft w:val="0"/>
      <w:marRight w:val="0"/>
      <w:marTop w:val="0"/>
      <w:marBottom w:val="0"/>
      <w:divBdr>
        <w:top w:val="none" w:sz="0" w:space="0" w:color="auto"/>
        <w:left w:val="none" w:sz="0" w:space="0" w:color="auto"/>
        <w:bottom w:val="none" w:sz="0" w:space="0" w:color="auto"/>
        <w:right w:val="none" w:sz="0" w:space="0" w:color="auto"/>
      </w:divBdr>
    </w:div>
    <w:div w:id="1092974364">
      <w:bodyDiv w:val="1"/>
      <w:marLeft w:val="0"/>
      <w:marRight w:val="0"/>
      <w:marTop w:val="0"/>
      <w:marBottom w:val="0"/>
      <w:divBdr>
        <w:top w:val="none" w:sz="0" w:space="0" w:color="auto"/>
        <w:left w:val="none" w:sz="0" w:space="0" w:color="auto"/>
        <w:bottom w:val="none" w:sz="0" w:space="0" w:color="auto"/>
        <w:right w:val="none" w:sz="0" w:space="0" w:color="auto"/>
      </w:divBdr>
    </w:div>
    <w:div w:id="1098017982">
      <w:bodyDiv w:val="1"/>
      <w:marLeft w:val="0"/>
      <w:marRight w:val="0"/>
      <w:marTop w:val="0"/>
      <w:marBottom w:val="0"/>
      <w:divBdr>
        <w:top w:val="none" w:sz="0" w:space="0" w:color="auto"/>
        <w:left w:val="none" w:sz="0" w:space="0" w:color="auto"/>
        <w:bottom w:val="none" w:sz="0" w:space="0" w:color="auto"/>
        <w:right w:val="none" w:sz="0" w:space="0" w:color="auto"/>
      </w:divBdr>
    </w:div>
    <w:div w:id="1106190421">
      <w:bodyDiv w:val="1"/>
      <w:marLeft w:val="0"/>
      <w:marRight w:val="0"/>
      <w:marTop w:val="0"/>
      <w:marBottom w:val="0"/>
      <w:divBdr>
        <w:top w:val="none" w:sz="0" w:space="0" w:color="auto"/>
        <w:left w:val="none" w:sz="0" w:space="0" w:color="auto"/>
        <w:bottom w:val="none" w:sz="0" w:space="0" w:color="auto"/>
        <w:right w:val="none" w:sz="0" w:space="0" w:color="auto"/>
      </w:divBdr>
    </w:div>
    <w:div w:id="1107895599">
      <w:bodyDiv w:val="1"/>
      <w:marLeft w:val="0"/>
      <w:marRight w:val="0"/>
      <w:marTop w:val="0"/>
      <w:marBottom w:val="0"/>
      <w:divBdr>
        <w:top w:val="none" w:sz="0" w:space="0" w:color="auto"/>
        <w:left w:val="none" w:sz="0" w:space="0" w:color="auto"/>
        <w:bottom w:val="none" w:sz="0" w:space="0" w:color="auto"/>
        <w:right w:val="none" w:sz="0" w:space="0" w:color="auto"/>
      </w:divBdr>
    </w:div>
    <w:div w:id="1125738062">
      <w:bodyDiv w:val="1"/>
      <w:marLeft w:val="0"/>
      <w:marRight w:val="0"/>
      <w:marTop w:val="0"/>
      <w:marBottom w:val="0"/>
      <w:divBdr>
        <w:top w:val="none" w:sz="0" w:space="0" w:color="auto"/>
        <w:left w:val="none" w:sz="0" w:space="0" w:color="auto"/>
        <w:bottom w:val="none" w:sz="0" w:space="0" w:color="auto"/>
        <w:right w:val="none" w:sz="0" w:space="0" w:color="auto"/>
      </w:divBdr>
    </w:div>
    <w:div w:id="1133332671">
      <w:bodyDiv w:val="1"/>
      <w:marLeft w:val="0"/>
      <w:marRight w:val="0"/>
      <w:marTop w:val="0"/>
      <w:marBottom w:val="0"/>
      <w:divBdr>
        <w:top w:val="none" w:sz="0" w:space="0" w:color="auto"/>
        <w:left w:val="none" w:sz="0" w:space="0" w:color="auto"/>
        <w:bottom w:val="none" w:sz="0" w:space="0" w:color="auto"/>
        <w:right w:val="none" w:sz="0" w:space="0" w:color="auto"/>
      </w:divBdr>
    </w:div>
    <w:div w:id="1165510632">
      <w:bodyDiv w:val="1"/>
      <w:marLeft w:val="0"/>
      <w:marRight w:val="0"/>
      <w:marTop w:val="0"/>
      <w:marBottom w:val="0"/>
      <w:divBdr>
        <w:top w:val="none" w:sz="0" w:space="0" w:color="auto"/>
        <w:left w:val="none" w:sz="0" w:space="0" w:color="auto"/>
        <w:bottom w:val="none" w:sz="0" w:space="0" w:color="auto"/>
        <w:right w:val="none" w:sz="0" w:space="0" w:color="auto"/>
      </w:divBdr>
    </w:div>
    <w:div w:id="1173882156">
      <w:bodyDiv w:val="1"/>
      <w:marLeft w:val="0"/>
      <w:marRight w:val="0"/>
      <w:marTop w:val="0"/>
      <w:marBottom w:val="0"/>
      <w:divBdr>
        <w:top w:val="none" w:sz="0" w:space="0" w:color="auto"/>
        <w:left w:val="none" w:sz="0" w:space="0" w:color="auto"/>
        <w:bottom w:val="none" w:sz="0" w:space="0" w:color="auto"/>
        <w:right w:val="none" w:sz="0" w:space="0" w:color="auto"/>
      </w:divBdr>
    </w:div>
    <w:div w:id="1214808049">
      <w:bodyDiv w:val="1"/>
      <w:marLeft w:val="0"/>
      <w:marRight w:val="0"/>
      <w:marTop w:val="0"/>
      <w:marBottom w:val="0"/>
      <w:divBdr>
        <w:top w:val="none" w:sz="0" w:space="0" w:color="auto"/>
        <w:left w:val="none" w:sz="0" w:space="0" w:color="auto"/>
        <w:bottom w:val="none" w:sz="0" w:space="0" w:color="auto"/>
        <w:right w:val="none" w:sz="0" w:space="0" w:color="auto"/>
      </w:divBdr>
    </w:div>
    <w:div w:id="1216434018">
      <w:bodyDiv w:val="1"/>
      <w:marLeft w:val="0"/>
      <w:marRight w:val="0"/>
      <w:marTop w:val="0"/>
      <w:marBottom w:val="0"/>
      <w:divBdr>
        <w:top w:val="none" w:sz="0" w:space="0" w:color="auto"/>
        <w:left w:val="none" w:sz="0" w:space="0" w:color="auto"/>
        <w:bottom w:val="none" w:sz="0" w:space="0" w:color="auto"/>
        <w:right w:val="none" w:sz="0" w:space="0" w:color="auto"/>
      </w:divBdr>
    </w:div>
    <w:div w:id="1265378758">
      <w:bodyDiv w:val="1"/>
      <w:marLeft w:val="0"/>
      <w:marRight w:val="0"/>
      <w:marTop w:val="0"/>
      <w:marBottom w:val="0"/>
      <w:divBdr>
        <w:top w:val="none" w:sz="0" w:space="0" w:color="auto"/>
        <w:left w:val="none" w:sz="0" w:space="0" w:color="auto"/>
        <w:bottom w:val="none" w:sz="0" w:space="0" w:color="auto"/>
        <w:right w:val="none" w:sz="0" w:space="0" w:color="auto"/>
      </w:divBdr>
    </w:div>
    <w:div w:id="1314600739">
      <w:bodyDiv w:val="1"/>
      <w:marLeft w:val="0"/>
      <w:marRight w:val="0"/>
      <w:marTop w:val="0"/>
      <w:marBottom w:val="0"/>
      <w:divBdr>
        <w:top w:val="none" w:sz="0" w:space="0" w:color="auto"/>
        <w:left w:val="none" w:sz="0" w:space="0" w:color="auto"/>
        <w:bottom w:val="none" w:sz="0" w:space="0" w:color="auto"/>
        <w:right w:val="none" w:sz="0" w:space="0" w:color="auto"/>
      </w:divBdr>
    </w:div>
    <w:div w:id="1322462411">
      <w:bodyDiv w:val="1"/>
      <w:marLeft w:val="0"/>
      <w:marRight w:val="0"/>
      <w:marTop w:val="0"/>
      <w:marBottom w:val="0"/>
      <w:divBdr>
        <w:top w:val="none" w:sz="0" w:space="0" w:color="auto"/>
        <w:left w:val="none" w:sz="0" w:space="0" w:color="auto"/>
        <w:bottom w:val="none" w:sz="0" w:space="0" w:color="auto"/>
        <w:right w:val="none" w:sz="0" w:space="0" w:color="auto"/>
      </w:divBdr>
    </w:div>
    <w:div w:id="1355158592">
      <w:bodyDiv w:val="1"/>
      <w:marLeft w:val="0"/>
      <w:marRight w:val="0"/>
      <w:marTop w:val="0"/>
      <w:marBottom w:val="0"/>
      <w:divBdr>
        <w:top w:val="none" w:sz="0" w:space="0" w:color="auto"/>
        <w:left w:val="none" w:sz="0" w:space="0" w:color="auto"/>
        <w:bottom w:val="none" w:sz="0" w:space="0" w:color="auto"/>
        <w:right w:val="none" w:sz="0" w:space="0" w:color="auto"/>
      </w:divBdr>
    </w:div>
    <w:div w:id="1356809761">
      <w:bodyDiv w:val="1"/>
      <w:marLeft w:val="0"/>
      <w:marRight w:val="0"/>
      <w:marTop w:val="0"/>
      <w:marBottom w:val="0"/>
      <w:divBdr>
        <w:top w:val="none" w:sz="0" w:space="0" w:color="auto"/>
        <w:left w:val="none" w:sz="0" w:space="0" w:color="auto"/>
        <w:bottom w:val="none" w:sz="0" w:space="0" w:color="auto"/>
        <w:right w:val="none" w:sz="0" w:space="0" w:color="auto"/>
      </w:divBdr>
    </w:div>
    <w:div w:id="1365208297">
      <w:bodyDiv w:val="1"/>
      <w:marLeft w:val="0"/>
      <w:marRight w:val="0"/>
      <w:marTop w:val="0"/>
      <w:marBottom w:val="0"/>
      <w:divBdr>
        <w:top w:val="none" w:sz="0" w:space="0" w:color="auto"/>
        <w:left w:val="none" w:sz="0" w:space="0" w:color="auto"/>
        <w:bottom w:val="none" w:sz="0" w:space="0" w:color="auto"/>
        <w:right w:val="none" w:sz="0" w:space="0" w:color="auto"/>
      </w:divBdr>
    </w:div>
    <w:div w:id="1446845450">
      <w:bodyDiv w:val="1"/>
      <w:marLeft w:val="0"/>
      <w:marRight w:val="0"/>
      <w:marTop w:val="0"/>
      <w:marBottom w:val="0"/>
      <w:divBdr>
        <w:top w:val="none" w:sz="0" w:space="0" w:color="auto"/>
        <w:left w:val="none" w:sz="0" w:space="0" w:color="auto"/>
        <w:bottom w:val="none" w:sz="0" w:space="0" w:color="auto"/>
        <w:right w:val="none" w:sz="0" w:space="0" w:color="auto"/>
      </w:divBdr>
    </w:div>
    <w:div w:id="1472748958">
      <w:bodyDiv w:val="1"/>
      <w:marLeft w:val="0"/>
      <w:marRight w:val="0"/>
      <w:marTop w:val="0"/>
      <w:marBottom w:val="0"/>
      <w:divBdr>
        <w:top w:val="none" w:sz="0" w:space="0" w:color="auto"/>
        <w:left w:val="none" w:sz="0" w:space="0" w:color="auto"/>
        <w:bottom w:val="none" w:sz="0" w:space="0" w:color="auto"/>
        <w:right w:val="none" w:sz="0" w:space="0" w:color="auto"/>
      </w:divBdr>
    </w:div>
    <w:div w:id="1489593053">
      <w:bodyDiv w:val="1"/>
      <w:marLeft w:val="0"/>
      <w:marRight w:val="0"/>
      <w:marTop w:val="0"/>
      <w:marBottom w:val="0"/>
      <w:divBdr>
        <w:top w:val="none" w:sz="0" w:space="0" w:color="auto"/>
        <w:left w:val="none" w:sz="0" w:space="0" w:color="auto"/>
        <w:bottom w:val="none" w:sz="0" w:space="0" w:color="auto"/>
        <w:right w:val="none" w:sz="0" w:space="0" w:color="auto"/>
      </w:divBdr>
    </w:div>
    <w:div w:id="1507940335">
      <w:bodyDiv w:val="1"/>
      <w:marLeft w:val="0"/>
      <w:marRight w:val="0"/>
      <w:marTop w:val="0"/>
      <w:marBottom w:val="0"/>
      <w:divBdr>
        <w:top w:val="none" w:sz="0" w:space="0" w:color="auto"/>
        <w:left w:val="none" w:sz="0" w:space="0" w:color="auto"/>
        <w:bottom w:val="none" w:sz="0" w:space="0" w:color="auto"/>
        <w:right w:val="none" w:sz="0" w:space="0" w:color="auto"/>
      </w:divBdr>
    </w:div>
    <w:div w:id="1534423483">
      <w:bodyDiv w:val="1"/>
      <w:marLeft w:val="0"/>
      <w:marRight w:val="0"/>
      <w:marTop w:val="0"/>
      <w:marBottom w:val="0"/>
      <w:divBdr>
        <w:top w:val="none" w:sz="0" w:space="0" w:color="auto"/>
        <w:left w:val="none" w:sz="0" w:space="0" w:color="auto"/>
        <w:bottom w:val="none" w:sz="0" w:space="0" w:color="auto"/>
        <w:right w:val="none" w:sz="0" w:space="0" w:color="auto"/>
      </w:divBdr>
    </w:div>
    <w:div w:id="1534996178">
      <w:bodyDiv w:val="1"/>
      <w:marLeft w:val="0"/>
      <w:marRight w:val="0"/>
      <w:marTop w:val="0"/>
      <w:marBottom w:val="0"/>
      <w:divBdr>
        <w:top w:val="none" w:sz="0" w:space="0" w:color="auto"/>
        <w:left w:val="none" w:sz="0" w:space="0" w:color="auto"/>
        <w:bottom w:val="none" w:sz="0" w:space="0" w:color="auto"/>
        <w:right w:val="none" w:sz="0" w:space="0" w:color="auto"/>
      </w:divBdr>
      <w:divsChild>
        <w:div w:id="901602386">
          <w:marLeft w:val="0"/>
          <w:marRight w:val="0"/>
          <w:marTop w:val="0"/>
          <w:marBottom w:val="0"/>
          <w:divBdr>
            <w:top w:val="none" w:sz="0" w:space="0" w:color="auto"/>
            <w:left w:val="none" w:sz="0" w:space="0" w:color="auto"/>
            <w:bottom w:val="none" w:sz="0" w:space="0" w:color="auto"/>
            <w:right w:val="none" w:sz="0" w:space="0" w:color="auto"/>
          </w:divBdr>
          <w:divsChild>
            <w:div w:id="341128149">
              <w:marLeft w:val="0"/>
              <w:marRight w:val="0"/>
              <w:marTop w:val="0"/>
              <w:marBottom w:val="0"/>
              <w:divBdr>
                <w:top w:val="none" w:sz="0" w:space="0" w:color="auto"/>
                <w:left w:val="none" w:sz="0" w:space="0" w:color="auto"/>
                <w:bottom w:val="none" w:sz="0" w:space="0" w:color="auto"/>
                <w:right w:val="none" w:sz="0" w:space="0" w:color="auto"/>
              </w:divBdr>
              <w:divsChild>
                <w:div w:id="647051956">
                  <w:marLeft w:val="0"/>
                  <w:marRight w:val="0"/>
                  <w:marTop w:val="0"/>
                  <w:marBottom w:val="0"/>
                  <w:divBdr>
                    <w:top w:val="none" w:sz="0" w:space="0" w:color="auto"/>
                    <w:left w:val="none" w:sz="0" w:space="0" w:color="auto"/>
                    <w:bottom w:val="none" w:sz="0" w:space="0" w:color="auto"/>
                    <w:right w:val="none" w:sz="0" w:space="0" w:color="auto"/>
                  </w:divBdr>
                  <w:divsChild>
                    <w:div w:id="413165016">
                      <w:marLeft w:val="0"/>
                      <w:marRight w:val="0"/>
                      <w:marTop w:val="0"/>
                      <w:marBottom w:val="0"/>
                      <w:divBdr>
                        <w:top w:val="none" w:sz="0" w:space="0" w:color="auto"/>
                        <w:left w:val="none" w:sz="0" w:space="0" w:color="auto"/>
                        <w:bottom w:val="none" w:sz="0" w:space="0" w:color="auto"/>
                        <w:right w:val="none" w:sz="0" w:space="0" w:color="auto"/>
                      </w:divBdr>
                      <w:divsChild>
                        <w:div w:id="677540694">
                          <w:marLeft w:val="0"/>
                          <w:marRight w:val="0"/>
                          <w:marTop w:val="0"/>
                          <w:marBottom w:val="0"/>
                          <w:divBdr>
                            <w:top w:val="none" w:sz="0" w:space="0" w:color="auto"/>
                            <w:left w:val="none" w:sz="0" w:space="0" w:color="auto"/>
                            <w:bottom w:val="none" w:sz="0" w:space="0" w:color="auto"/>
                            <w:right w:val="none" w:sz="0" w:space="0" w:color="auto"/>
                          </w:divBdr>
                        </w:div>
                        <w:div w:id="1492061482">
                          <w:marLeft w:val="0"/>
                          <w:marRight w:val="0"/>
                          <w:marTop w:val="0"/>
                          <w:marBottom w:val="0"/>
                          <w:divBdr>
                            <w:top w:val="none" w:sz="0" w:space="0" w:color="auto"/>
                            <w:left w:val="none" w:sz="0" w:space="0" w:color="auto"/>
                            <w:bottom w:val="none" w:sz="0" w:space="0" w:color="auto"/>
                            <w:right w:val="none" w:sz="0" w:space="0" w:color="auto"/>
                          </w:divBdr>
                        </w:div>
                      </w:divsChild>
                    </w:div>
                    <w:div w:id="418333380">
                      <w:marLeft w:val="0"/>
                      <w:marRight w:val="0"/>
                      <w:marTop w:val="0"/>
                      <w:marBottom w:val="0"/>
                      <w:divBdr>
                        <w:top w:val="none" w:sz="0" w:space="0" w:color="auto"/>
                        <w:left w:val="none" w:sz="0" w:space="0" w:color="auto"/>
                        <w:bottom w:val="none" w:sz="0" w:space="0" w:color="auto"/>
                        <w:right w:val="none" w:sz="0" w:space="0" w:color="auto"/>
                      </w:divBdr>
                      <w:divsChild>
                        <w:div w:id="996375463">
                          <w:marLeft w:val="0"/>
                          <w:marRight w:val="0"/>
                          <w:marTop w:val="0"/>
                          <w:marBottom w:val="0"/>
                          <w:divBdr>
                            <w:top w:val="none" w:sz="0" w:space="0" w:color="auto"/>
                            <w:left w:val="none" w:sz="0" w:space="0" w:color="auto"/>
                            <w:bottom w:val="none" w:sz="0" w:space="0" w:color="auto"/>
                            <w:right w:val="none" w:sz="0" w:space="0" w:color="auto"/>
                          </w:divBdr>
                        </w:div>
                        <w:div w:id="1950045130">
                          <w:marLeft w:val="0"/>
                          <w:marRight w:val="0"/>
                          <w:marTop w:val="0"/>
                          <w:marBottom w:val="0"/>
                          <w:divBdr>
                            <w:top w:val="none" w:sz="0" w:space="0" w:color="auto"/>
                            <w:left w:val="none" w:sz="0" w:space="0" w:color="auto"/>
                            <w:bottom w:val="none" w:sz="0" w:space="0" w:color="auto"/>
                            <w:right w:val="none" w:sz="0" w:space="0" w:color="auto"/>
                          </w:divBdr>
                        </w:div>
                      </w:divsChild>
                    </w:div>
                    <w:div w:id="804129784">
                      <w:marLeft w:val="0"/>
                      <w:marRight w:val="0"/>
                      <w:marTop w:val="0"/>
                      <w:marBottom w:val="0"/>
                      <w:divBdr>
                        <w:top w:val="none" w:sz="0" w:space="0" w:color="auto"/>
                        <w:left w:val="none" w:sz="0" w:space="0" w:color="auto"/>
                        <w:bottom w:val="none" w:sz="0" w:space="0" w:color="auto"/>
                        <w:right w:val="none" w:sz="0" w:space="0" w:color="auto"/>
                      </w:divBdr>
                      <w:divsChild>
                        <w:div w:id="276987584">
                          <w:marLeft w:val="0"/>
                          <w:marRight w:val="0"/>
                          <w:marTop w:val="0"/>
                          <w:marBottom w:val="0"/>
                          <w:divBdr>
                            <w:top w:val="none" w:sz="0" w:space="0" w:color="auto"/>
                            <w:left w:val="none" w:sz="0" w:space="0" w:color="auto"/>
                            <w:bottom w:val="none" w:sz="0" w:space="0" w:color="auto"/>
                            <w:right w:val="none" w:sz="0" w:space="0" w:color="auto"/>
                          </w:divBdr>
                        </w:div>
                      </w:divsChild>
                    </w:div>
                    <w:div w:id="1018694799">
                      <w:marLeft w:val="0"/>
                      <w:marRight w:val="0"/>
                      <w:marTop w:val="0"/>
                      <w:marBottom w:val="0"/>
                      <w:divBdr>
                        <w:top w:val="none" w:sz="0" w:space="0" w:color="auto"/>
                        <w:left w:val="none" w:sz="0" w:space="0" w:color="auto"/>
                        <w:bottom w:val="none" w:sz="0" w:space="0" w:color="auto"/>
                        <w:right w:val="none" w:sz="0" w:space="0" w:color="auto"/>
                      </w:divBdr>
                      <w:divsChild>
                        <w:div w:id="809791377">
                          <w:marLeft w:val="0"/>
                          <w:marRight w:val="0"/>
                          <w:marTop w:val="0"/>
                          <w:marBottom w:val="0"/>
                          <w:divBdr>
                            <w:top w:val="none" w:sz="0" w:space="0" w:color="auto"/>
                            <w:left w:val="none" w:sz="0" w:space="0" w:color="auto"/>
                            <w:bottom w:val="none" w:sz="0" w:space="0" w:color="auto"/>
                            <w:right w:val="none" w:sz="0" w:space="0" w:color="auto"/>
                          </w:divBdr>
                        </w:div>
                      </w:divsChild>
                    </w:div>
                    <w:div w:id="1075471929">
                      <w:marLeft w:val="0"/>
                      <w:marRight w:val="0"/>
                      <w:marTop w:val="0"/>
                      <w:marBottom w:val="0"/>
                      <w:divBdr>
                        <w:top w:val="none" w:sz="0" w:space="0" w:color="auto"/>
                        <w:left w:val="none" w:sz="0" w:space="0" w:color="auto"/>
                        <w:bottom w:val="none" w:sz="0" w:space="0" w:color="auto"/>
                        <w:right w:val="none" w:sz="0" w:space="0" w:color="auto"/>
                      </w:divBdr>
                      <w:divsChild>
                        <w:div w:id="588539372">
                          <w:marLeft w:val="0"/>
                          <w:marRight w:val="0"/>
                          <w:marTop w:val="0"/>
                          <w:marBottom w:val="0"/>
                          <w:divBdr>
                            <w:top w:val="none" w:sz="0" w:space="0" w:color="auto"/>
                            <w:left w:val="none" w:sz="0" w:space="0" w:color="auto"/>
                            <w:bottom w:val="none" w:sz="0" w:space="0" w:color="auto"/>
                            <w:right w:val="none" w:sz="0" w:space="0" w:color="auto"/>
                          </w:divBdr>
                        </w:div>
                      </w:divsChild>
                    </w:div>
                    <w:div w:id="1502771454">
                      <w:marLeft w:val="0"/>
                      <w:marRight w:val="0"/>
                      <w:marTop w:val="0"/>
                      <w:marBottom w:val="0"/>
                      <w:divBdr>
                        <w:top w:val="none" w:sz="0" w:space="0" w:color="auto"/>
                        <w:left w:val="none" w:sz="0" w:space="0" w:color="auto"/>
                        <w:bottom w:val="none" w:sz="0" w:space="0" w:color="auto"/>
                        <w:right w:val="none" w:sz="0" w:space="0" w:color="auto"/>
                      </w:divBdr>
                      <w:divsChild>
                        <w:div w:id="1150363803">
                          <w:marLeft w:val="0"/>
                          <w:marRight w:val="0"/>
                          <w:marTop w:val="0"/>
                          <w:marBottom w:val="0"/>
                          <w:divBdr>
                            <w:top w:val="none" w:sz="0" w:space="0" w:color="auto"/>
                            <w:left w:val="none" w:sz="0" w:space="0" w:color="auto"/>
                            <w:bottom w:val="none" w:sz="0" w:space="0" w:color="auto"/>
                            <w:right w:val="none" w:sz="0" w:space="0" w:color="auto"/>
                          </w:divBdr>
                        </w:div>
                      </w:divsChild>
                    </w:div>
                    <w:div w:id="1598169209">
                      <w:marLeft w:val="0"/>
                      <w:marRight w:val="0"/>
                      <w:marTop w:val="0"/>
                      <w:marBottom w:val="0"/>
                      <w:divBdr>
                        <w:top w:val="none" w:sz="0" w:space="0" w:color="auto"/>
                        <w:left w:val="none" w:sz="0" w:space="0" w:color="auto"/>
                        <w:bottom w:val="none" w:sz="0" w:space="0" w:color="auto"/>
                        <w:right w:val="none" w:sz="0" w:space="0" w:color="auto"/>
                      </w:divBdr>
                      <w:divsChild>
                        <w:div w:id="1455950134">
                          <w:marLeft w:val="0"/>
                          <w:marRight w:val="0"/>
                          <w:marTop w:val="0"/>
                          <w:marBottom w:val="0"/>
                          <w:divBdr>
                            <w:top w:val="none" w:sz="0" w:space="0" w:color="auto"/>
                            <w:left w:val="none" w:sz="0" w:space="0" w:color="auto"/>
                            <w:bottom w:val="none" w:sz="0" w:space="0" w:color="auto"/>
                            <w:right w:val="none" w:sz="0" w:space="0" w:color="auto"/>
                          </w:divBdr>
                        </w:div>
                      </w:divsChild>
                    </w:div>
                    <w:div w:id="1833402260">
                      <w:marLeft w:val="0"/>
                      <w:marRight w:val="0"/>
                      <w:marTop w:val="0"/>
                      <w:marBottom w:val="0"/>
                      <w:divBdr>
                        <w:top w:val="none" w:sz="0" w:space="0" w:color="auto"/>
                        <w:left w:val="none" w:sz="0" w:space="0" w:color="auto"/>
                        <w:bottom w:val="none" w:sz="0" w:space="0" w:color="auto"/>
                        <w:right w:val="none" w:sz="0" w:space="0" w:color="auto"/>
                      </w:divBdr>
                      <w:divsChild>
                        <w:div w:id="1713842105">
                          <w:marLeft w:val="0"/>
                          <w:marRight w:val="0"/>
                          <w:marTop w:val="0"/>
                          <w:marBottom w:val="0"/>
                          <w:divBdr>
                            <w:top w:val="none" w:sz="0" w:space="0" w:color="auto"/>
                            <w:left w:val="none" w:sz="0" w:space="0" w:color="auto"/>
                            <w:bottom w:val="none" w:sz="0" w:space="0" w:color="auto"/>
                            <w:right w:val="none" w:sz="0" w:space="0" w:color="auto"/>
                          </w:divBdr>
                        </w:div>
                      </w:divsChild>
                    </w:div>
                    <w:div w:id="1941833940">
                      <w:marLeft w:val="0"/>
                      <w:marRight w:val="0"/>
                      <w:marTop w:val="0"/>
                      <w:marBottom w:val="0"/>
                      <w:divBdr>
                        <w:top w:val="none" w:sz="0" w:space="0" w:color="auto"/>
                        <w:left w:val="none" w:sz="0" w:space="0" w:color="auto"/>
                        <w:bottom w:val="none" w:sz="0" w:space="0" w:color="auto"/>
                        <w:right w:val="none" w:sz="0" w:space="0" w:color="auto"/>
                      </w:divBdr>
                      <w:divsChild>
                        <w:div w:id="822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7404">
              <w:marLeft w:val="0"/>
              <w:marRight w:val="0"/>
              <w:marTop w:val="0"/>
              <w:marBottom w:val="0"/>
              <w:divBdr>
                <w:top w:val="none" w:sz="0" w:space="0" w:color="auto"/>
                <w:left w:val="none" w:sz="0" w:space="0" w:color="auto"/>
                <w:bottom w:val="none" w:sz="0" w:space="0" w:color="auto"/>
                <w:right w:val="none" w:sz="0" w:space="0" w:color="auto"/>
              </w:divBdr>
            </w:div>
            <w:div w:id="1264532248">
              <w:marLeft w:val="0"/>
              <w:marRight w:val="0"/>
              <w:marTop w:val="0"/>
              <w:marBottom w:val="0"/>
              <w:divBdr>
                <w:top w:val="none" w:sz="0" w:space="0" w:color="auto"/>
                <w:left w:val="none" w:sz="0" w:space="0" w:color="auto"/>
                <w:bottom w:val="none" w:sz="0" w:space="0" w:color="auto"/>
                <w:right w:val="none" w:sz="0" w:space="0" w:color="auto"/>
              </w:divBdr>
            </w:div>
            <w:div w:id="17466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968">
      <w:bodyDiv w:val="1"/>
      <w:marLeft w:val="0"/>
      <w:marRight w:val="0"/>
      <w:marTop w:val="0"/>
      <w:marBottom w:val="0"/>
      <w:divBdr>
        <w:top w:val="none" w:sz="0" w:space="0" w:color="auto"/>
        <w:left w:val="none" w:sz="0" w:space="0" w:color="auto"/>
        <w:bottom w:val="none" w:sz="0" w:space="0" w:color="auto"/>
        <w:right w:val="none" w:sz="0" w:space="0" w:color="auto"/>
      </w:divBdr>
      <w:divsChild>
        <w:div w:id="911234370">
          <w:marLeft w:val="0"/>
          <w:marRight w:val="0"/>
          <w:marTop w:val="0"/>
          <w:marBottom w:val="0"/>
          <w:divBdr>
            <w:top w:val="none" w:sz="0" w:space="0" w:color="auto"/>
            <w:left w:val="none" w:sz="0" w:space="0" w:color="auto"/>
            <w:bottom w:val="none" w:sz="0" w:space="0" w:color="auto"/>
            <w:right w:val="none" w:sz="0" w:space="0" w:color="auto"/>
          </w:divBdr>
          <w:divsChild>
            <w:div w:id="652492596">
              <w:marLeft w:val="0"/>
              <w:marRight w:val="0"/>
              <w:marTop w:val="0"/>
              <w:marBottom w:val="0"/>
              <w:divBdr>
                <w:top w:val="none" w:sz="0" w:space="0" w:color="auto"/>
                <w:left w:val="none" w:sz="0" w:space="0" w:color="auto"/>
                <w:bottom w:val="none" w:sz="0" w:space="0" w:color="auto"/>
                <w:right w:val="none" w:sz="0" w:space="0" w:color="auto"/>
              </w:divBdr>
              <w:divsChild>
                <w:div w:id="1893804686">
                  <w:marLeft w:val="0"/>
                  <w:marRight w:val="0"/>
                  <w:marTop w:val="0"/>
                  <w:marBottom w:val="0"/>
                  <w:divBdr>
                    <w:top w:val="none" w:sz="0" w:space="0" w:color="auto"/>
                    <w:left w:val="none" w:sz="0" w:space="0" w:color="auto"/>
                    <w:bottom w:val="none" w:sz="0" w:space="0" w:color="auto"/>
                    <w:right w:val="none" w:sz="0" w:space="0" w:color="auto"/>
                  </w:divBdr>
                  <w:divsChild>
                    <w:div w:id="713575267">
                      <w:marLeft w:val="0"/>
                      <w:marRight w:val="0"/>
                      <w:marTop w:val="0"/>
                      <w:marBottom w:val="0"/>
                      <w:divBdr>
                        <w:top w:val="none" w:sz="0" w:space="0" w:color="auto"/>
                        <w:left w:val="none" w:sz="0" w:space="0" w:color="auto"/>
                        <w:bottom w:val="none" w:sz="0" w:space="0" w:color="auto"/>
                        <w:right w:val="none" w:sz="0" w:space="0" w:color="auto"/>
                      </w:divBdr>
                      <w:divsChild>
                        <w:div w:id="1898935749">
                          <w:marLeft w:val="0"/>
                          <w:marRight w:val="0"/>
                          <w:marTop w:val="0"/>
                          <w:marBottom w:val="0"/>
                          <w:divBdr>
                            <w:top w:val="none" w:sz="0" w:space="0" w:color="auto"/>
                            <w:left w:val="none" w:sz="0" w:space="0" w:color="auto"/>
                            <w:bottom w:val="none" w:sz="0" w:space="0" w:color="auto"/>
                            <w:right w:val="none" w:sz="0" w:space="0" w:color="auto"/>
                          </w:divBdr>
                        </w:div>
                        <w:div w:id="792868158">
                          <w:marLeft w:val="0"/>
                          <w:marRight w:val="0"/>
                          <w:marTop w:val="0"/>
                          <w:marBottom w:val="0"/>
                          <w:divBdr>
                            <w:top w:val="none" w:sz="0" w:space="0" w:color="auto"/>
                            <w:left w:val="none" w:sz="0" w:space="0" w:color="auto"/>
                            <w:bottom w:val="none" w:sz="0" w:space="0" w:color="auto"/>
                            <w:right w:val="none" w:sz="0" w:space="0" w:color="auto"/>
                          </w:divBdr>
                        </w:div>
                      </w:divsChild>
                    </w:div>
                    <w:div w:id="1084691936">
                      <w:marLeft w:val="0"/>
                      <w:marRight w:val="0"/>
                      <w:marTop w:val="0"/>
                      <w:marBottom w:val="0"/>
                      <w:divBdr>
                        <w:top w:val="none" w:sz="0" w:space="0" w:color="auto"/>
                        <w:left w:val="none" w:sz="0" w:space="0" w:color="auto"/>
                        <w:bottom w:val="none" w:sz="0" w:space="0" w:color="auto"/>
                        <w:right w:val="none" w:sz="0" w:space="0" w:color="auto"/>
                      </w:divBdr>
                      <w:divsChild>
                        <w:div w:id="788089930">
                          <w:marLeft w:val="0"/>
                          <w:marRight w:val="0"/>
                          <w:marTop w:val="0"/>
                          <w:marBottom w:val="0"/>
                          <w:divBdr>
                            <w:top w:val="none" w:sz="0" w:space="0" w:color="auto"/>
                            <w:left w:val="none" w:sz="0" w:space="0" w:color="auto"/>
                            <w:bottom w:val="none" w:sz="0" w:space="0" w:color="auto"/>
                            <w:right w:val="none" w:sz="0" w:space="0" w:color="auto"/>
                          </w:divBdr>
                        </w:div>
                      </w:divsChild>
                    </w:div>
                    <w:div w:id="841353302">
                      <w:marLeft w:val="0"/>
                      <w:marRight w:val="0"/>
                      <w:marTop w:val="0"/>
                      <w:marBottom w:val="0"/>
                      <w:divBdr>
                        <w:top w:val="none" w:sz="0" w:space="0" w:color="auto"/>
                        <w:left w:val="none" w:sz="0" w:space="0" w:color="auto"/>
                        <w:bottom w:val="none" w:sz="0" w:space="0" w:color="auto"/>
                        <w:right w:val="none" w:sz="0" w:space="0" w:color="auto"/>
                      </w:divBdr>
                      <w:divsChild>
                        <w:div w:id="993530509">
                          <w:marLeft w:val="0"/>
                          <w:marRight w:val="0"/>
                          <w:marTop w:val="0"/>
                          <w:marBottom w:val="0"/>
                          <w:divBdr>
                            <w:top w:val="none" w:sz="0" w:space="0" w:color="auto"/>
                            <w:left w:val="none" w:sz="0" w:space="0" w:color="auto"/>
                            <w:bottom w:val="none" w:sz="0" w:space="0" w:color="auto"/>
                            <w:right w:val="none" w:sz="0" w:space="0" w:color="auto"/>
                          </w:divBdr>
                        </w:div>
                      </w:divsChild>
                    </w:div>
                    <w:div w:id="88890275">
                      <w:marLeft w:val="0"/>
                      <w:marRight w:val="0"/>
                      <w:marTop w:val="0"/>
                      <w:marBottom w:val="0"/>
                      <w:divBdr>
                        <w:top w:val="none" w:sz="0" w:space="0" w:color="auto"/>
                        <w:left w:val="none" w:sz="0" w:space="0" w:color="auto"/>
                        <w:bottom w:val="none" w:sz="0" w:space="0" w:color="auto"/>
                        <w:right w:val="none" w:sz="0" w:space="0" w:color="auto"/>
                      </w:divBdr>
                      <w:divsChild>
                        <w:div w:id="1413236454">
                          <w:marLeft w:val="0"/>
                          <w:marRight w:val="0"/>
                          <w:marTop w:val="0"/>
                          <w:marBottom w:val="0"/>
                          <w:divBdr>
                            <w:top w:val="none" w:sz="0" w:space="0" w:color="auto"/>
                            <w:left w:val="none" w:sz="0" w:space="0" w:color="auto"/>
                            <w:bottom w:val="none" w:sz="0" w:space="0" w:color="auto"/>
                            <w:right w:val="none" w:sz="0" w:space="0" w:color="auto"/>
                          </w:divBdr>
                        </w:div>
                      </w:divsChild>
                    </w:div>
                    <w:div w:id="356471258">
                      <w:marLeft w:val="0"/>
                      <w:marRight w:val="0"/>
                      <w:marTop w:val="0"/>
                      <w:marBottom w:val="0"/>
                      <w:divBdr>
                        <w:top w:val="none" w:sz="0" w:space="0" w:color="auto"/>
                        <w:left w:val="none" w:sz="0" w:space="0" w:color="auto"/>
                        <w:bottom w:val="none" w:sz="0" w:space="0" w:color="auto"/>
                        <w:right w:val="none" w:sz="0" w:space="0" w:color="auto"/>
                      </w:divBdr>
                      <w:divsChild>
                        <w:div w:id="408771641">
                          <w:marLeft w:val="0"/>
                          <w:marRight w:val="0"/>
                          <w:marTop w:val="0"/>
                          <w:marBottom w:val="0"/>
                          <w:divBdr>
                            <w:top w:val="none" w:sz="0" w:space="0" w:color="auto"/>
                            <w:left w:val="none" w:sz="0" w:space="0" w:color="auto"/>
                            <w:bottom w:val="none" w:sz="0" w:space="0" w:color="auto"/>
                            <w:right w:val="none" w:sz="0" w:space="0" w:color="auto"/>
                          </w:divBdr>
                        </w:div>
                      </w:divsChild>
                    </w:div>
                    <w:div w:id="280259296">
                      <w:marLeft w:val="0"/>
                      <w:marRight w:val="0"/>
                      <w:marTop w:val="0"/>
                      <w:marBottom w:val="0"/>
                      <w:divBdr>
                        <w:top w:val="none" w:sz="0" w:space="0" w:color="auto"/>
                        <w:left w:val="none" w:sz="0" w:space="0" w:color="auto"/>
                        <w:bottom w:val="none" w:sz="0" w:space="0" w:color="auto"/>
                        <w:right w:val="none" w:sz="0" w:space="0" w:color="auto"/>
                      </w:divBdr>
                      <w:divsChild>
                        <w:div w:id="868294355">
                          <w:marLeft w:val="0"/>
                          <w:marRight w:val="0"/>
                          <w:marTop w:val="0"/>
                          <w:marBottom w:val="0"/>
                          <w:divBdr>
                            <w:top w:val="none" w:sz="0" w:space="0" w:color="auto"/>
                            <w:left w:val="none" w:sz="0" w:space="0" w:color="auto"/>
                            <w:bottom w:val="none" w:sz="0" w:space="0" w:color="auto"/>
                            <w:right w:val="none" w:sz="0" w:space="0" w:color="auto"/>
                          </w:divBdr>
                        </w:div>
                      </w:divsChild>
                    </w:div>
                    <w:div w:id="525750705">
                      <w:marLeft w:val="0"/>
                      <w:marRight w:val="0"/>
                      <w:marTop w:val="0"/>
                      <w:marBottom w:val="0"/>
                      <w:divBdr>
                        <w:top w:val="none" w:sz="0" w:space="0" w:color="auto"/>
                        <w:left w:val="none" w:sz="0" w:space="0" w:color="auto"/>
                        <w:bottom w:val="none" w:sz="0" w:space="0" w:color="auto"/>
                        <w:right w:val="none" w:sz="0" w:space="0" w:color="auto"/>
                      </w:divBdr>
                      <w:divsChild>
                        <w:div w:id="792019053">
                          <w:marLeft w:val="0"/>
                          <w:marRight w:val="0"/>
                          <w:marTop w:val="0"/>
                          <w:marBottom w:val="0"/>
                          <w:divBdr>
                            <w:top w:val="none" w:sz="0" w:space="0" w:color="auto"/>
                            <w:left w:val="none" w:sz="0" w:space="0" w:color="auto"/>
                            <w:bottom w:val="none" w:sz="0" w:space="0" w:color="auto"/>
                            <w:right w:val="none" w:sz="0" w:space="0" w:color="auto"/>
                          </w:divBdr>
                        </w:div>
                      </w:divsChild>
                    </w:div>
                    <w:div w:id="1936402607">
                      <w:marLeft w:val="0"/>
                      <w:marRight w:val="0"/>
                      <w:marTop w:val="0"/>
                      <w:marBottom w:val="0"/>
                      <w:divBdr>
                        <w:top w:val="none" w:sz="0" w:space="0" w:color="auto"/>
                        <w:left w:val="none" w:sz="0" w:space="0" w:color="auto"/>
                        <w:bottom w:val="none" w:sz="0" w:space="0" w:color="auto"/>
                        <w:right w:val="none" w:sz="0" w:space="0" w:color="auto"/>
                      </w:divBdr>
                      <w:divsChild>
                        <w:div w:id="151530212">
                          <w:marLeft w:val="0"/>
                          <w:marRight w:val="0"/>
                          <w:marTop w:val="0"/>
                          <w:marBottom w:val="0"/>
                          <w:divBdr>
                            <w:top w:val="none" w:sz="0" w:space="0" w:color="auto"/>
                            <w:left w:val="none" w:sz="0" w:space="0" w:color="auto"/>
                            <w:bottom w:val="none" w:sz="0" w:space="0" w:color="auto"/>
                            <w:right w:val="none" w:sz="0" w:space="0" w:color="auto"/>
                          </w:divBdr>
                        </w:div>
                      </w:divsChild>
                    </w:div>
                    <w:div w:id="2046562576">
                      <w:marLeft w:val="0"/>
                      <w:marRight w:val="0"/>
                      <w:marTop w:val="0"/>
                      <w:marBottom w:val="0"/>
                      <w:divBdr>
                        <w:top w:val="none" w:sz="0" w:space="0" w:color="auto"/>
                        <w:left w:val="none" w:sz="0" w:space="0" w:color="auto"/>
                        <w:bottom w:val="none" w:sz="0" w:space="0" w:color="auto"/>
                        <w:right w:val="none" w:sz="0" w:space="0" w:color="auto"/>
                      </w:divBdr>
                      <w:divsChild>
                        <w:div w:id="1214579934">
                          <w:marLeft w:val="0"/>
                          <w:marRight w:val="0"/>
                          <w:marTop w:val="0"/>
                          <w:marBottom w:val="0"/>
                          <w:divBdr>
                            <w:top w:val="none" w:sz="0" w:space="0" w:color="auto"/>
                            <w:left w:val="none" w:sz="0" w:space="0" w:color="auto"/>
                            <w:bottom w:val="none" w:sz="0" w:space="0" w:color="auto"/>
                            <w:right w:val="none" w:sz="0" w:space="0" w:color="auto"/>
                          </w:divBdr>
                        </w:div>
                        <w:div w:id="11740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9095">
      <w:bodyDiv w:val="1"/>
      <w:marLeft w:val="0"/>
      <w:marRight w:val="0"/>
      <w:marTop w:val="0"/>
      <w:marBottom w:val="0"/>
      <w:divBdr>
        <w:top w:val="none" w:sz="0" w:space="0" w:color="auto"/>
        <w:left w:val="none" w:sz="0" w:space="0" w:color="auto"/>
        <w:bottom w:val="none" w:sz="0" w:space="0" w:color="auto"/>
        <w:right w:val="none" w:sz="0" w:space="0" w:color="auto"/>
      </w:divBdr>
    </w:div>
    <w:div w:id="1748914301">
      <w:bodyDiv w:val="1"/>
      <w:marLeft w:val="0"/>
      <w:marRight w:val="0"/>
      <w:marTop w:val="0"/>
      <w:marBottom w:val="0"/>
      <w:divBdr>
        <w:top w:val="none" w:sz="0" w:space="0" w:color="auto"/>
        <w:left w:val="none" w:sz="0" w:space="0" w:color="auto"/>
        <w:bottom w:val="none" w:sz="0" w:space="0" w:color="auto"/>
        <w:right w:val="none" w:sz="0" w:space="0" w:color="auto"/>
      </w:divBdr>
    </w:div>
    <w:div w:id="1750230920">
      <w:bodyDiv w:val="1"/>
      <w:marLeft w:val="0"/>
      <w:marRight w:val="0"/>
      <w:marTop w:val="0"/>
      <w:marBottom w:val="0"/>
      <w:divBdr>
        <w:top w:val="none" w:sz="0" w:space="0" w:color="auto"/>
        <w:left w:val="none" w:sz="0" w:space="0" w:color="auto"/>
        <w:bottom w:val="none" w:sz="0" w:space="0" w:color="auto"/>
        <w:right w:val="none" w:sz="0" w:space="0" w:color="auto"/>
      </w:divBdr>
    </w:div>
    <w:div w:id="1755929558">
      <w:bodyDiv w:val="1"/>
      <w:marLeft w:val="0"/>
      <w:marRight w:val="0"/>
      <w:marTop w:val="0"/>
      <w:marBottom w:val="0"/>
      <w:divBdr>
        <w:top w:val="none" w:sz="0" w:space="0" w:color="auto"/>
        <w:left w:val="none" w:sz="0" w:space="0" w:color="auto"/>
        <w:bottom w:val="none" w:sz="0" w:space="0" w:color="auto"/>
        <w:right w:val="none" w:sz="0" w:space="0" w:color="auto"/>
      </w:divBdr>
    </w:div>
    <w:div w:id="1773237354">
      <w:bodyDiv w:val="1"/>
      <w:marLeft w:val="0"/>
      <w:marRight w:val="0"/>
      <w:marTop w:val="0"/>
      <w:marBottom w:val="0"/>
      <w:divBdr>
        <w:top w:val="none" w:sz="0" w:space="0" w:color="auto"/>
        <w:left w:val="none" w:sz="0" w:space="0" w:color="auto"/>
        <w:bottom w:val="none" w:sz="0" w:space="0" w:color="auto"/>
        <w:right w:val="none" w:sz="0" w:space="0" w:color="auto"/>
      </w:divBdr>
    </w:div>
    <w:div w:id="1810779415">
      <w:bodyDiv w:val="1"/>
      <w:marLeft w:val="0"/>
      <w:marRight w:val="0"/>
      <w:marTop w:val="0"/>
      <w:marBottom w:val="0"/>
      <w:divBdr>
        <w:top w:val="none" w:sz="0" w:space="0" w:color="auto"/>
        <w:left w:val="none" w:sz="0" w:space="0" w:color="auto"/>
        <w:bottom w:val="none" w:sz="0" w:space="0" w:color="auto"/>
        <w:right w:val="none" w:sz="0" w:space="0" w:color="auto"/>
      </w:divBdr>
    </w:div>
    <w:div w:id="1820612253">
      <w:bodyDiv w:val="1"/>
      <w:marLeft w:val="0"/>
      <w:marRight w:val="0"/>
      <w:marTop w:val="0"/>
      <w:marBottom w:val="0"/>
      <w:divBdr>
        <w:top w:val="none" w:sz="0" w:space="0" w:color="auto"/>
        <w:left w:val="none" w:sz="0" w:space="0" w:color="auto"/>
        <w:bottom w:val="none" w:sz="0" w:space="0" w:color="auto"/>
        <w:right w:val="none" w:sz="0" w:space="0" w:color="auto"/>
      </w:divBdr>
    </w:div>
    <w:div w:id="1839734762">
      <w:bodyDiv w:val="1"/>
      <w:marLeft w:val="0"/>
      <w:marRight w:val="0"/>
      <w:marTop w:val="0"/>
      <w:marBottom w:val="0"/>
      <w:divBdr>
        <w:top w:val="none" w:sz="0" w:space="0" w:color="auto"/>
        <w:left w:val="none" w:sz="0" w:space="0" w:color="auto"/>
        <w:bottom w:val="none" w:sz="0" w:space="0" w:color="auto"/>
        <w:right w:val="none" w:sz="0" w:space="0" w:color="auto"/>
      </w:divBdr>
    </w:div>
    <w:div w:id="1855610994">
      <w:bodyDiv w:val="1"/>
      <w:marLeft w:val="0"/>
      <w:marRight w:val="0"/>
      <w:marTop w:val="0"/>
      <w:marBottom w:val="0"/>
      <w:divBdr>
        <w:top w:val="none" w:sz="0" w:space="0" w:color="auto"/>
        <w:left w:val="none" w:sz="0" w:space="0" w:color="auto"/>
        <w:bottom w:val="none" w:sz="0" w:space="0" w:color="auto"/>
        <w:right w:val="none" w:sz="0" w:space="0" w:color="auto"/>
      </w:divBdr>
    </w:div>
    <w:div w:id="1890215618">
      <w:bodyDiv w:val="1"/>
      <w:marLeft w:val="0"/>
      <w:marRight w:val="0"/>
      <w:marTop w:val="0"/>
      <w:marBottom w:val="0"/>
      <w:divBdr>
        <w:top w:val="none" w:sz="0" w:space="0" w:color="auto"/>
        <w:left w:val="none" w:sz="0" w:space="0" w:color="auto"/>
        <w:bottom w:val="none" w:sz="0" w:space="0" w:color="auto"/>
        <w:right w:val="none" w:sz="0" w:space="0" w:color="auto"/>
      </w:divBdr>
    </w:div>
    <w:div w:id="1890873134">
      <w:bodyDiv w:val="1"/>
      <w:marLeft w:val="0"/>
      <w:marRight w:val="0"/>
      <w:marTop w:val="0"/>
      <w:marBottom w:val="0"/>
      <w:divBdr>
        <w:top w:val="none" w:sz="0" w:space="0" w:color="auto"/>
        <w:left w:val="none" w:sz="0" w:space="0" w:color="auto"/>
        <w:bottom w:val="none" w:sz="0" w:space="0" w:color="auto"/>
        <w:right w:val="none" w:sz="0" w:space="0" w:color="auto"/>
      </w:divBdr>
    </w:div>
    <w:div w:id="1959138886">
      <w:bodyDiv w:val="1"/>
      <w:marLeft w:val="0"/>
      <w:marRight w:val="0"/>
      <w:marTop w:val="0"/>
      <w:marBottom w:val="0"/>
      <w:divBdr>
        <w:top w:val="none" w:sz="0" w:space="0" w:color="auto"/>
        <w:left w:val="none" w:sz="0" w:space="0" w:color="auto"/>
        <w:bottom w:val="none" w:sz="0" w:space="0" w:color="auto"/>
        <w:right w:val="none" w:sz="0" w:space="0" w:color="auto"/>
      </w:divBdr>
    </w:div>
    <w:div w:id="1963994724">
      <w:bodyDiv w:val="1"/>
      <w:marLeft w:val="0"/>
      <w:marRight w:val="0"/>
      <w:marTop w:val="0"/>
      <w:marBottom w:val="0"/>
      <w:divBdr>
        <w:top w:val="none" w:sz="0" w:space="0" w:color="auto"/>
        <w:left w:val="none" w:sz="0" w:space="0" w:color="auto"/>
        <w:bottom w:val="none" w:sz="0" w:space="0" w:color="auto"/>
        <w:right w:val="none" w:sz="0" w:space="0" w:color="auto"/>
      </w:divBdr>
    </w:div>
    <w:div w:id="2006863265">
      <w:bodyDiv w:val="1"/>
      <w:marLeft w:val="0"/>
      <w:marRight w:val="0"/>
      <w:marTop w:val="0"/>
      <w:marBottom w:val="0"/>
      <w:divBdr>
        <w:top w:val="none" w:sz="0" w:space="0" w:color="auto"/>
        <w:left w:val="none" w:sz="0" w:space="0" w:color="auto"/>
        <w:bottom w:val="none" w:sz="0" w:space="0" w:color="auto"/>
        <w:right w:val="none" w:sz="0" w:space="0" w:color="auto"/>
      </w:divBdr>
    </w:div>
    <w:div w:id="2018458853">
      <w:bodyDiv w:val="1"/>
      <w:marLeft w:val="0"/>
      <w:marRight w:val="0"/>
      <w:marTop w:val="0"/>
      <w:marBottom w:val="0"/>
      <w:divBdr>
        <w:top w:val="none" w:sz="0" w:space="0" w:color="auto"/>
        <w:left w:val="none" w:sz="0" w:space="0" w:color="auto"/>
        <w:bottom w:val="none" w:sz="0" w:space="0" w:color="auto"/>
        <w:right w:val="none" w:sz="0" w:space="0" w:color="auto"/>
      </w:divBdr>
      <w:divsChild>
        <w:div w:id="1696536661">
          <w:marLeft w:val="0"/>
          <w:marRight w:val="0"/>
          <w:marTop w:val="0"/>
          <w:marBottom w:val="0"/>
          <w:divBdr>
            <w:top w:val="none" w:sz="0" w:space="0" w:color="auto"/>
            <w:left w:val="none" w:sz="0" w:space="0" w:color="auto"/>
            <w:bottom w:val="none" w:sz="0" w:space="0" w:color="auto"/>
            <w:right w:val="none" w:sz="0" w:space="0" w:color="auto"/>
          </w:divBdr>
          <w:divsChild>
            <w:div w:id="633023520">
              <w:marLeft w:val="0"/>
              <w:marRight w:val="0"/>
              <w:marTop w:val="0"/>
              <w:marBottom w:val="0"/>
              <w:divBdr>
                <w:top w:val="none" w:sz="0" w:space="0" w:color="auto"/>
                <w:left w:val="none" w:sz="0" w:space="0" w:color="auto"/>
                <w:bottom w:val="none" w:sz="0" w:space="0" w:color="auto"/>
                <w:right w:val="none" w:sz="0" w:space="0" w:color="auto"/>
              </w:divBdr>
            </w:div>
            <w:div w:id="1159809586">
              <w:marLeft w:val="0"/>
              <w:marRight w:val="0"/>
              <w:marTop w:val="0"/>
              <w:marBottom w:val="0"/>
              <w:divBdr>
                <w:top w:val="none" w:sz="0" w:space="0" w:color="auto"/>
                <w:left w:val="none" w:sz="0" w:space="0" w:color="auto"/>
                <w:bottom w:val="none" w:sz="0" w:space="0" w:color="auto"/>
                <w:right w:val="none" w:sz="0" w:space="0" w:color="auto"/>
              </w:divBdr>
              <w:divsChild>
                <w:div w:id="122774230">
                  <w:marLeft w:val="0"/>
                  <w:marRight w:val="0"/>
                  <w:marTop w:val="0"/>
                  <w:marBottom w:val="0"/>
                  <w:divBdr>
                    <w:top w:val="none" w:sz="0" w:space="0" w:color="auto"/>
                    <w:left w:val="none" w:sz="0" w:space="0" w:color="auto"/>
                    <w:bottom w:val="none" w:sz="0" w:space="0" w:color="auto"/>
                    <w:right w:val="none" w:sz="0" w:space="0" w:color="auto"/>
                  </w:divBdr>
                  <w:divsChild>
                    <w:div w:id="440613925">
                      <w:marLeft w:val="0"/>
                      <w:marRight w:val="0"/>
                      <w:marTop w:val="0"/>
                      <w:marBottom w:val="0"/>
                      <w:divBdr>
                        <w:top w:val="none" w:sz="0" w:space="0" w:color="auto"/>
                        <w:left w:val="none" w:sz="0" w:space="0" w:color="auto"/>
                        <w:bottom w:val="none" w:sz="0" w:space="0" w:color="auto"/>
                        <w:right w:val="none" w:sz="0" w:space="0" w:color="auto"/>
                      </w:divBdr>
                      <w:divsChild>
                        <w:div w:id="1731465138">
                          <w:marLeft w:val="0"/>
                          <w:marRight w:val="0"/>
                          <w:marTop w:val="0"/>
                          <w:marBottom w:val="0"/>
                          <w:divBdr>
                            <w:top w:val="none" w:sz="0" w:space="0" w:color="auto"/>
                            <w:left w:val="none" w:sz="0" w:space="0" w:color="auto"/>
                            <w:bottom w:val="none" w:sz="0" w:space="0" w:color="auto"/>
                            <w:right w:val="none" w:sz="0" w:space="0" w:color="auto"/>
                          </w:divBdr>
                        </w:div>
                      </w:divsChild>
                    </w:div>
                    <w:div w:id="478420782">
                      <w:marLeft w:val="0"/>
                      <w:marRight w:val="0"/>
                      <w:marTop w:val="0"/>
                      <w:marBottom w:val="0"/>
                      <w:divBdr>
                        <w:top w:val="none" w:sz="0" w:space="0" w:color="auto"/>
                        <w:left w:val="none" w:sz="0" w:space="0" w:color="auto"/>
                        <w:bottom w:val="none" w:sz="0" w:space="0" w:color="auto"/>
                        <w:right w:val="none" w:sz="0" w:space="0" w:color="auto"/>
                      </w:divBdr>
                      <w:divsChild>
                        <w:div w:id="1560432343">
                          <w:marLeft w:val="0"/>
                          <w:marRight w:val="0"/>
                          <w:marTop w:val="0"/>
                          <w:marBottom w:val="0"/>
                          <w:divBdr>
                            <w:top w:val="none" w:sz="0" w:space="0" w:color="auto"/>
                            <w:left w:val="none" w:sz="0" w:space="0" w:color="auto"/>
                            <w:bottom w:val="none" w:sz="0" w:space="0" w:color="auto"/>
                            <w:right w:val="none" w:sz="0" w:space="0" w:color="auto"/>
                          </w:divBdr>
                        </w:div>
                      </w:divsChild>
                    </w:div>
                    <w:div w:id="485708941">
                      <w:marLeft w:val="0"/>
                      <w:marRight w:val="0"/>
                      <w:marTop w:val="0"/>
                      <w:marBottom w:val="0"/>
                      <w:divBdr>
                        <w:top w:val="none" w:sz="0" w:space="0" w:color="auto"/>
                        <w:left w:val="none" w:sz="0" w:space="0" w:color="auto"/>
                        <w:bottom w:val="none" w:sz="0" w:space="0" w:color="auto"/>
                        <w:right w:val="none" w:sz="0" w:space="0" w:color="auto"/>
                      </w:divBdr>
                      <w:divsChild>
                        <w:div w:id="301085460">
                          <w:marLeft w:val="0"/>
                          <w:marRight w:val="0"/>
                          <w:marTop w:val="0"/>
                          <w:marBottom w:val="0"/>
                          <w:divBdr>
                            <w:top w:val="none" w:sz="0" w:space="0" w:color="auto"/>
                            <w:left w:val="none" w:sz="0" w:space="0" w:color="auto"/>
                            <w:bottom w:val="none" w:sz="0" w:space="0" w:color="auto"/>
                            <w:right w:val="none" w:sz="0" w:space="0" w:color="auto"/>
                          </w:divBdr>
                        </w:div>
                        <w:div w:id="462188282">
                          <w:marLeft w:val="0"/>
                          <w:marRight w:val="0"/>
                          <w:marTop w:val="0"/>
                          <w:marBottom w:val="0"/>
                          <w:divBdr>
                            <w:top w:val="none" w:sz="0" w:space="0" w:color="auto"/>
                            <w:left w:val="none" w:sz="0" w:space="0" w:color="auto"/>
                            <w:bottom w:val="none" w:sz="0" w:space="0" w:color="auto"/>
                            <w:right w:val="none" w:sz="0" w:space="0" w:color="auto"/>
                          </w:divBdr>
                        </w:div>
                      </w:divsChild>
                    </w:div>
                    <w:div w:id="675115879">
                      <w:marLeft w:val="0"/>
                      <w:marRight w:val="0"/>
                      <w:marTop w:val="0"/>
                      <w:marBottom w:val="0"/>
                      <w:divBdr>
                        <w:top w:val="none" w:sz="0" w:space="0" w:color="auto"/>
                        <w:left w:val="none" w:sz="0" w:space="0" w:color="auto"/>
                        <w:bottom w:val="none" w:sz="0" w:space="0" w:color="auto"/>
                        <w:right w:val="none" w:sz="0" w:space="0" w:color="auto"/>
                      </w:divBdr>
                      <w:divsChild>
                        <w:div w:id="1704748677">
                          <w:marLeft w:val="0"/>
                          <w:marRight w:val="0"/>
                          <w:marTop w:val="0"/>
                          <w:marBottom w:val="0"/>
                          <w:divBdr>
                            <w:top w:val="none" w:sz="0" w:space="0" w:color="auto"/>
                            <w:left w:val="none" w:sz="0" w:space="0" w:color="auto"/>
                            <w:bottom w:val="none" w:sz="0" w:space="0" w:color="auto"/>
                            <w:right w:val="none" w:sz="0" w:space="0" w:color="auto"/>
                          </w:divBdr>
                        </w:div>
                      </w:divsChild>
                    </w:div>
                    <w:div w:id="1025787192">
                      <w:marLeft w:val="0"/>
                      <w:marRight w:val="0"/>
                      <w:marTop w:val="0"/>
                      <w:marBottom w:val="0"/>
                      <w:divBdr>
                        <w:top w:val="none" w:sz="0" w:space="0" w:color="auto"/>
                        <w:left w:val="none" w:sz="0" w:space="0" w:color="auto"/>
                        <w:bottom w:val="none" w:sz="0" w:space="0" w:color="auto"/>
                        <w:right w:val="none" w:sz="0" w:space="0" w:color="auto"/>
                      </w:divBdr>
                      <w:divsChild>
                        <w:div w:id="689527006">
                          <w:marLeft w:val="0"/>
                          <w:marRight w:val="0"/>
                          <w:marTop w:val="0"/>
                          <w:marBottom w:val="0"/>
                          <w:divBdr>
                            <w:top w:val="none" w:sz="0" w:space="0" w:color="auto"/>
                            <w:left w:val="none" w:sz="0" w:space="0" w:color="auto"/>
                            <w:bottom w:val="none" w:sz="0" w:space="0" w:color="auto"/>
                            <w:right w:val="none" w:sz="0" w:space="0" w:color="auto"/>
                          </w:divBdr>
                        </w:div>
                        <w:div w:id="1548032403">
                          <w:marLeft w:val="0"/>
                          <w:marRight w:val="0"/>
                          <w:marTop w:val="0"/>
                          <w:marBottom w:val="0"/>
                          <w:divBdr>
                            <w:top w:val="none" w:sz="0" w:space="0" w:color="auto"/>
                            <w:left w:val="none" w:sz="0" w:space="0" w:color="auto"/>
                            <w:bottom w:val="none" w:sz="0" w:space="0" w:color="auto"/>
                            <w:right w:val="none" w:sz="0" w:space="0" w:color="auto"/>
                          </w:divBdr>
                        </w:div>
                      </w:divsChild>
                    </w:div>
                    <w:div w:id="1070036369">
                      <w:marLeft w:val="0"/>
                      <w:marRight w:val="0"/>
                      <w:marTop w:val="0"/>
                      <w:marBottom w:val="0"/>
                      <w:divBdr>
                        <w:top w:val="none" w:sz="0" w:space="0" w:color="auto"/>
                        <w:left w:val="none" w:sz="0" w:space="0" w:color="auto"/>
                        <w:bottom w:val="none" w:sz="0" w:space="0" w:color="auto"/>
                        <w:right w:val="none" w:sz="0" w:space="0" w:color="auto"/>
                      </w:divBdr>
                      <w:divsChild>
                        <w:div w:id="2019499499">
                          <w:marLeft w:val="0"/>
                          <w:marRight w:val="0"/>
                          <w:marTop w:val="0"/>
                          <w:marBottom w:val="0"/>
                          <w:divBdr>
                            <w:top w:val="none" w:sz="0" w:space="0" w:color="auto"/>
                            <w:left w:val="none" w:sz="0" w:space="0" w:color="auto"/>
                            <w:bottom w:val="none" w:sz="0" w:space="0" w:color="auto"/>
                            <w:right w:val="none" w:sz="0" w:space="0" w:color="auto"/>
                          </w:divBdr>
                        </w:div>
                      </w:divsChild>
                    </w:div>
                    <w:div w:id="1129662555">
                      <w:marLeft w:val="0"/>
                      <w:marRight w:val="0"/>
                      <w:marTop w:val="0"/>
                      <w:marBottom w:val="0"/>
                      <w:divBdr>
                        <w:top w:val="none" w:sz="0" w:space="0" w:color="auto"/>
                        <w:left w:val="none" w:sz="0" w:space="0" w:color="auto"/>
                        <w:bottom w:val="none" w:sz="0" w:space="0" w:color="auto"/>
                        <w:right w:val="none" w:sz="0" w:space="0" w:color="auto"/>
                      </w:divBdr>
                      <w:divsChild>
                        <w:div w:id="1974292307">
                          <w:marLeft w:val="0"/>
                          <w:marRight w:val="0"/>
                          <w:marTop w:val="0"/>
                          <w:marBottom w:val="0"/>
                          <w:divBdr>
                            <w:top w:val="none" w:sz="0" w:space="0" w:color="auto"/>
                            <w:left w:val="none" w:sz="0" w:space="0" w:color="auto"/>
                            <w:bottom w:val="none" w:sz="0" w:space="0" w:color="auto"/>
                            <w:right w:val="none" w:sz="0" w:space="0" w:color="auto"/>
                          </w:divBdr>
                        </w:div>
                      </w:divsChild>
                    </w:div>
                    <w:div w:id="1475566050">
                      <w:marLeft w:val="0"/>
                      <w:marRight w:val="0"/>
                      <w:marTop w:val="0"/>
                      <w:marBottom w:val="0"/>
                      <w:divBdr>
                        <w:top w:val="none" w:sz="0" w:space="0" w:color="auto"/>
                        <w:left w:val="none" w:sz="0" w:space="0" w:color="auto"/>
                        <w:bottom w:val="none" w:sz="0" w:space="0" w:color="auto"/>
                        <w:right w:val="none" w:sz="0" w:space="0" w:color="auto"/>
                      </w:divBdr>
                      <w:divsChild>
                        <w:div w:id="959842677">
                          <w:marLeft w:val="0"/>
                          <w:marRight w:val="0"/>
                          <w:marTop w:val="0"/>
                          <w:marBottom w:val="0"/>
                          <w:divBdr>
                            <w:top w:val="none" w:sz="0" w:space="0" w:color="auto"/>
                            <w:left w:val="none" w:sz="0" w:space="0" w:color="auto"/>
                            <w:bottom w:val="none" w:sz="0" w:space="0" w:color="auto"/>
                            <w:right w:val="none" w:sz="0" w:space="0" w:color="auto"/>
                          </w:divBdr>
                        </w:div>
                      </w:divsChild>
                    </w:div>
                    <w:div w:id="1776166287">
                      <w:marLeft w:val="0"/>
                      <w:marRight w:val="0"/>
                      <w:marTop w:val="0"/>
                      <w:marBottom w:val="0"/>
                      <w:divBdr>
                        <w:top w:val="none" w:sz="0" w:space="0" w:color="auto"/>
                        <w:left w:val="none" w:sz="0" w:space="0" w:color="auto"/>
                        <w:bottom w:val="none" w:sz="0" w:space="0" w:color="auto"/>
                        <w:right w:val="none" w:sz="0" w:space="0" w:color="auto"/>
                      </w:divBdr>
                      <w:divsChild>
                        <w:div w:id="12175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0915">
              <w:marLeft w:val="0"/>
              <w:marRight w:val="0"/>
              <w:marTop w:val="0"/>
              <w:marBottom w:val="0"/>
              <w:divBdr>
                <w:top w:val="none" w:sz="0" w:space="0" w:color="auto"/>
                <w:left w:val="none" w:sz="0" w:space="0" w:color="auto"/>
                <w:bottom w:val="none" w:sz="0" w:space="0" w:color="auto"/>
                <w:right w:val="none" w:sz="0" w:space="0" w:color="auto"/>
              </w:divBdr>
            </w:div>
            <w:div w:id="18421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4014">
      <w:bodyDiv w:val="1"/>
      <w:marLeft w:val="0"/>
      <w:marRight w:val="0"/>
      <w:marTop w:val="0"/>
      <w:marBottom w:val="0"/>
      <w:divBdr>
        <w:top w:val="none" w:sz="0" w:space="0" w:color="auto"/>
        <w:left w:val="none" w:sz="0" w:space="0" w:color="auto"/>
        <w:bottom w:val="none" w:sz="0" w:space="0" w:color="auto"/>
        <w:right w:val="none" w:sz="0" w:space="0" w:color="auto"/>
      </w:divBdr>
    </w:div>
    <w:div w:id="2068604445">
      <w:bodyDiv w:val="1"/>
      <w:marLeft w:val="0"/>
      <w:marRight w:val="0"/>
      <w:marTop w:val="0"/>
      <w:marBottom w:val="0"/>
      <w:divBdr>
        <w:top w:val="none" w:sz="0" w:space="0" w:color="auto"/>
        <w:left w:val="none" w:sz="0" w:space="0" w:color="auto"/>
        <w:bottom w:val="none" w:sz="0" w:space="0" w:color="auto"/>
        <w:right w:val="none" w:sz="0" w:space="0" w:color="auto"/>
      </w:divBdr>
    </w:div>
    <w:div w:id="20756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utisminternetmodules.or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ocali.org/project/resource_gallery_of_interventions/page/social_narratives"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csefel.vanderbilt.edu/resources/strategies.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cali.org/up_doc/FeelingAnxiousandWorriedSocialNarrative.pdf?1714492242" TargetMode="Externa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ww.ocali.org/project/resource_gallery_of_interventions/page/Reminder-Cue-Cards" TargetMode="External"/><Relationship Id="rId23"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cali.org/project/resource_gallery_of_interventions/page/Power-Cards" TargetMode="External"/><Relationship Id="rId22" Type="http://schemas.openxmlformats.org/officeDocument/2006/relationships/image" Target="media/image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barrett/Library/Containers/com.microsoft.Outlook/Data/tmp/Outlook%2520Temp/SPARK%2520Guide%2520Template%255b8%25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2bff2b-e302-4baa-9c3e-dc0fe286712b">
      <Terms xmlns="http://schemas.microsoft.com/office/infopath/2007/PartnerControls"/>
    </lcf76f155ced4ddcb4097134ff3c332f>
    <TaxCatchAll xmlns="7be29b14-43d9-4d67-aa31-c8214fc7d1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71134442C3A4FB39047195525D60A" ma:contentTypeVersion="16" ma:contentTypeDescription="Create a new document." ma:contentTypeScope="" ma:versionID="501252e8823b022e53399d1f603e7bc2">
  <xsd:schema xmlns:xsd="http://www.w3.org/2001/XMLSchema" xmlns:xs="http://www.w3.org/2001/XMLSchema" xmlns:p="http://schemas.microsoft.com/office/2006/metadata/properties" xmlns:ns2="c72bff2b-e302-4baa-9c3e-dc0fe286712b" xmlns:ns3="7be29b14-43d9-4d67-aa31-c8214fc7d1ae" targetNamespace="http://schemas.microsoft.com/office/2006/metadata/properties" ma:root="true" ma:fieldsID="af308fc0e5825a86c7a854045246ce59" ns2:_="" ns3:_="">
    <xsd:import namespace="c72bff2b-e302-4baa-9c3e-dc0fe286712b"/>
    <xsd:import namespace="7be29b14-43d9-4d67-aa31-c8214fc7d1a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bff2b-e302-4baa-9c3e-dc0fe2867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ddcd57-84d1-4efd-b16d-73b006936c4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e29b14-43d9-4d67-aa31-c8214fc7d1a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a4d9be1-677a-4a00-868a-67f5c12d67ce}" ma:internalName="TaxCatchAll" ma:showField="CatchAllData" ma:web="7be29b14-43d9-4d67-aa31-c8214fc7d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92C111-73BB-4F5E-BC41-3348A00887A9}">
  <ds:schemaRefs>
    <ds:schemaRef ds:uri="http://schemas.microsoft.com/office/2006/metadata/properties"/>
    <ds:schemaRef ds:uri="http://schemas.microsoft.com/office/infopath/2007/PartnerControls"/>
    <ds:schemaRef ds:uri="c72bff2b-e302-4baa-9c3e-dc0fe286712b"/>
    <ds:schemaRef ds:uri="7be29b14-43d9-4d67-aa31-c8214fc7d1ae"/>
  </ds:schemaRefs>
</ds:datastoreItem>
</file>

<file path=customXml/itemProps2.xml><?xml version="1.0" encoding="utf-8"?>
<ds:datastoreItem xmlns:ds="http://schemas.openxmlformats.org/officeDocument/2006/customXml" ds:itemID="{F43AA991-D12C-446E-A97F-F26CEA9FA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bff2b-e302-4baa-9c3e-dc0fe286712b"/>
    <ds:schemaRef ds:uri="7be29b14-43d9-4d67-aa31-c8214fc7d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D02CE1-AE21-4B5B-AB79-4E074F93CB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SPARK%20Guide%20Template%5b8%5d.dotx</Template>
  <TotalTime>172</TotalTime>
  <Pages>4</Pages>
  <Words>953</Words>
  <Characters>5434</Characters>
  <Application>Microsoft Office Word</Application>
  <DocSecurity>0</DocSecurity>
  <Lines>45</Lines>
  <Paragraphs>12</Paragraphs>
  <ScaleCrop>false</ScaleCrop>
  <Company/>
  <LinksUpToDate>false</LinksUpToDate>
  <CharactersWithSpaces>6375</CharactersWithSpaces>
  <SharedDoc>false</SharedDoc>
  <HLinks>
    <vt:vector size="42" baseType="variant">
      <vt:variant>
        <vt:i4>2293822</vt:i4>
      </vt:variant>
      <vt:variant>
        <vt:i4>18</vt:i4>
      </vt:variant>
      <vt:variant>
        <vt:i4>0</vt:i4>
      </vt:variant>
      <vt:variant>
        <vt:i4>5</vt:i4>
      </vt:variant>
      <vt:variant>
        <vt:lpwstr>https://csefel.vanderbilt.edu/resources/strategies.html</vt:lpwstr>
      </vt:variant>
      <vt:variant>
        <vt:lpwstr/>
      </vt:variant>
      <vt:variant>
        <vt:i4>65656</vt:i4>
      </vt:variant>
      <vt:variant>
        <vt:i4>15</vt:i4>
      </vt:variant>
      <vt:variant>
        <vt:i4>0</vt:i4>
      </vt:variant>
      <vt:variant>
        <vt:i4>5</vt:i4>
      </vt:variant>
      <vt:variant>
        <vt:lpwstr>https://www.ocali.org/project/resource_gallery_of_interventions/page/Reminder-Cue-Cards</vt:lpwstr>
      </vt:variant>
      <vt:variant>
        <vt:lpwstr/>
      </vt:variant>
      <vt:variant>
        <vt:i4>7471191</vt:i4>
      </vt:variant>
      <vt:variant>
        <vt:i4>12</vt:i4>
      </vt:variant>
      <vt:variant>
        <vt:i4>0</vt:i4>
      </vt:variant>
      <vt:variant>
        <vt:i4>5</vt:i4>
      </vt:variant>
      <vt:variant>
        <vt:lpwstr>https://www.ocali.org/project/resource_gallery_of_interventions/page/Power-Cards</vt:lpwstr>
      </vt:variant>
      <vt:variant>
        <vt:lpwstr/>
      </vt:variant>
      <vt:variant>
        <vt:i4>8192050</vt:i4>
      </vt:variant>
      <vt:variant>
        <vt:i4>9</vt:i4>
      </vt:variant>
      <vt:variant>
        <vt:i4>0</vt:i4>
      </vt:variant>
      <vt:variant>
        <vt:i4>5</vt:i4>
      </vt:variant>
      <vt:variant>
        <vt:lpwstr>https://autisminternetmodules.org/</vt:lpwstr>
      </vt:variant>
      <vt:variant>
        <vt:lpwstr/>
      </vt:variant>
      <vt:variant>
        <vt:i4>2687086</vt:i4>
      </vt:variant>
      <vt:variant>
        <vt:i4>6</vt:i4>
      </vt:variant>
      <vt:variant>
        <vt:i4>0</vt:i4>
      </vt:variant>
      <vt:variant>
        <vt:i4>5</vt:i4>
      </vt:variant>
      <vt:variant>
        <vt:lpwstr>https://www.ocali.org/project/resource_gallery_of_interventions/page/social_narratives</vt:lpwstr>
      </vt:variant>
      <vt:variant>
        <vt:lpwstr/>
      </vt:variant>
      <vt:variant>
        <vt:i4>6619207</vt:i4>
      </vt:variant>
      <vt:variant>
        <vt:i4>3</vt:i4>
      </vt:variant>
      <vt:variant>
        <vt:i4>0</vt:i4>
      </vt:variant>
      <vt:variant>
        <vt:i4>5</vt:i4>
      </vt:variant>
      <vt:variant>
        <vt:lpwstr>https://www.ocali.org/up_doc/FeelingAnxiousandWorriedSocialNarrative.pdf?1714492242</vt:lpwstr>
      </vt:variant>
      <vt:variant>
        <vt:lpwstr/>
      </vt:variant>
      <vt:variant>
        <vt:i4>3276846</vt:i4>
      </vt:variant>
      <vt:variant>
        <vt:i4>0</vt:i4>
      </vt:variant>
      <vt:variant>
        <vt:i4>0</vt:i4>
      </vt:variant>
      <vt:variant>
        <vt:i4>5</vt:i4>
      </vt:variant>
      <vt:variant>
        <vt:lpwstr>https://www.kaplanco.com/product/30751/giant-emotions-stamp-set-set-of-10?c=11%7CAR1065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Breanna Tedrow</cp:lastModifiedBy>
  <cp:revision>29</cp:revision>
  <cp:lastPrinted>2024-11-05T17:30:00Z</cp:lastPrinted>
  <dcterms:created xsi:type="dcterms:W3CDTF">2025-05-22T12:01:00Z</dcterms:created>
  <dcterms:modified xsi:type="dcterms:W3CDTF">2025-05-23T17:42:00Z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0x010100B9B71134442C3A4FB39047195525D60A</vt:lpwstr>
  </property>
  <property fmtid="{D5CDD505-2E9C-101B-9397-08002B2CF9AE}" pid="3" name="MediaServiceImageTags">
    <vt:lpwstr/>
  </property>
  <property fmtid="{D5CDD505-2E9C-101B-9397-08002B2CF9AE}" pid="4" name="GrammarlyDocumentId">
    <vt:lpwstr>c150f07d9909e3b71ddde61240220e019a471e678777e02d7a28374c380fdbb6</vt:lpwstr>
  </property>
</Properties>
</file>